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6313E2" w:rsidRPr="004C10CD" w:rsidRDefault="006313E2" w:rsidP="006313E2">
      <w:pPr>
        <w:jc w:val="center"/>
      </w:pPr>
    </w:p>
    <w:p w:rsidR="001D2978" w:rsidRPr="004C10CD" w:rsidRDefault="001D2978" w:rsidP="006313E2">
      <w:pPr>
        <w:jc w:val="center"/>
        <w:rPr>
          <w:sz w:val="48"/>
          <w:szCs w:val="48"/>
        </w:rPr>
      </w:pPr>
    </w:p>
    <w:p w:rsidR="001D2978" w:rsidRPr="004C10CD" w:rsidRDefault="001D2978" w:rsidP="006313E2">
      <w:pPr>
        <w:jc w:val="center"/>
        <w:rPr>
          <w:sz w:val="48"/>
          <w:szCs w:val="48"/>
        </w:rPr>
      </w:pPr>
    </w:p>
    <w:p w:rsidR="006313E2" w:rsidRPr="004C10CD" w:rsidRDefault="006313E2" w:rsidP="006313E2">
      <w:pPr>
        <w:jc w:val="center"/>
        <w:rPr>
          <w:sz w:val="48"/>
          <w:szCs w:val="48"/>
        </w:rPr>
      </w:pPr>
      <w:r w:rsidRPr="004C10CD">
        <w:rPr>
          <w:sz w:val="48"/>
          <w:szCs w:val="48"/>
        </w:rPr>
        <w:t>SECTION 1.0</w:t>
      </w:r>
    </w:p>
    <w:p w:rsidR="005A337B" w:rsidRPr="004C10CD" w:rsidRDefault="005A337B" w:rsidP="006313E2">
      <w:pPr>
        <w:jc w:val="center"/>
        <w:rPr>
          <w:sz w:val="48"/>
          <w:szCs w:val="48"/>
        </w:rPr>
      </w:pPr>
    </w:p>
    <w:p w:rsidR="005A337B" w:rsidRDefault="005A337B" w:rsidP="006313E2">
      <w:pPr>
        <w:jc w:val="center"/>
        <w:rPr>
          <w:sz w:val="48"/>
          <w:szCs w:val="48"/>
        </w:rPr>
      </w:pPr>
      <w:r w:rsidRPr="004C10CD">
        <w:rPr>
          <w:sz w:val="48"/>
          <w:szCs w:val="48"/>
        </w:rPr>
        <w:t>TOWER CLIMBING SAFETY</w:t>
      </w:r>
    </w:p>
    <w:p w:rsidR="004B0140" w:rsidRDefault="004B0140" w:rsidP="006313E2">
      <w:pPr>
        <w:jc w:val="center"/>
        <w:rPr>
          <w:sz w:val="48"/>
          <w:szCs w:val="48"/>
        </w:rPr>
      </w:pPr>
    </w:p>
    <w:p w:rsidR="004B0140" w:rsidRPr="004C10CD" w:rsidRDefault="004B0140" w:rsidP="006313E2">
      <w:pPr>
        <w:jc w:val="center"/>
        <w:rPr>
          <w:sz w:val="48"/>
          <w:szCs w:val="48"/>
        </w:rPr>
      </w:pPr>
      <w:r>
        <w:rPr>
          <w:sz w:val="48"/>
          <w:szCs w:val="48"/>
        </w:rPr>
        <w:t xml:space="preserve">TOOLS AND CHECKLISTS </w:t>
      </w:r>
    </w:p>
    <w:p w:rsidR="006313E2" w:rsidRPr="004C10CD" w:rsidRDefault="006313E2">
      <w:pPr>
        <w:rPr>
          <w:sz w:val="48"/>
          <w:szCs w:val="48"/>
        </w:rPr>
      </w:pPr>
      <w:r w:rsidRPr="004C10CD">
        <w:rPr>
          <w:sz w:val="48"/>
          <w:szCs w:val="48"/>
        </w:rPr>
        <w:br w:type="page"/>
      </w:r>
    </w:p>
    <w:p w:rsidR="006313E2" w:rsidRPr="004C10CD" w:rsidRDefault="006313E2"/>
    <w:p w:rsidR="00384066" w:rsidRPr="004C10CD" w:rsidRDefault="00384066">
      <w:pPr>
        <w:pStyle w:val="ALTitle"/>
        <w:tabs>
          <w:tab w:val="left" w:pos="7920"/>
          <w:tab w:val="left" w:pos="8100"/>
        </w:tabs>
      </w:pPr>
      <w:r w:rsidRPr="004C10CD">
        <w:t>Document Change History</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5760"/>
        <w:gridCol w:w="1332"/>
        <w:gridCol w:w="1908"/>
      </w:tblGrid>
      <w:tr w:rsidR="00384066" w:rsidRPr="004C10CD" w:rsidTr="006313E2">
        <w:trPr>
          <w:tblHeader/>
        </w:trPr>
        <w:tc>
          <w:tcPr>
            <w:tcW w:w="1008" w:type="dxa"/>
          </w:tcPr>
          <w:p w:rsidR="00384066" w:rsidRPr="004C10CD" w:rsidRDefault="00384066">
            <w:pPr>
              <w:pStyle w:val="ALTableTitle"/>
              <w:rPr>
                <w:sz w:val="20"/>
              </w:rPr>
            </w:pPr>
            <w:bookmarkStart w:id="0" w:name="_Hlk297061293"/>
            <w:r w:rsidRPr="004C10CD">
              <w:rPr>
                <w:sz w:val="20"/>
              </w:rPr>
              <w:t>Edition Number</w:t>
            </w:r>
          </w:p>
        </w:tc>
        <w:tc>
          <w:tcPr>
            <w:tcW w:w="5760" w:type="dxa"/>
          </w:tcPr>
          <w:p w:rsidR="00384066" w:rsidRPr="004C10CD" w:rsidRDefault="00384066">
            <w:pPr>
              <w:pStyle w:val="ALTableTitle"/>
              <w:rPr>
                <w:sz w:val="20"/>
              </w:rPr>
            </w:pPr>
            <w:r w:rsidRPr="004C10CD">
              <w:rPr>
                <w:sz w:val="20"/>
              </w:rPr>
              <w:t>Reason and Description of Change</w:t>
            </w:r>
          </w:p>
        </w:tc>
        <w:tc>
          <w:tcPr>
            <w:tcW w:w="1332" w:type="dxa"/>
          </w:tcPr>
          <w:p w:rsidR="00384066" w:rsidRPr="004C10CD" w:rsidRDefault="00384066">
            <w:pPr>
              <w:pStyle w:val="ALTableTitle"/>
              <w:rPr>
                <w:sz w:val="20"/>
              </w:rPr>
            </w:pPr>
            <w:r w:rsidRPr="004C10CD">
              <w:rPr>
                <w:sz w:val="20"/>
              </w:rPr>
              <w:t>Affected</w:t>
            </w:r>
            <w:r w:rsidRPr="004C10CD">
              <w:rPr>
                <w:sz w:val="20"/>
              </w:rPr>
              <w:br/>
              <w:t>Pages</w:t>
            </w:r>
          </w:p>
        </w:tc>
        <w:tc>
          <w:tcPr>
            <w:tcW w:w="1908" w:type="dxa"/>
          </w:tcPr>
          <w:p w:rsidR="00384066" w:rsidRPr="004C10CD" w:rsidRDefault="00384066">
            <w:pPr>
              <w:pStyle w:val="ALTableTitle"/>
              <w:rPr>
                <w:sz w:val="20"/>
              </w:rPr>
            </w:pPr>
            <w:r w:rsidRPr="004C10CD">
              <w:rPr>
                <w:sz w:val="20"/>
              </w:rPr>
              <w:t>Effective Date</w:t>
            </w:r>
          </w:p>
        </w:tc>
      </w:tr>
      <w:bookmarkEnd w:id="0"/>
      <w:tr w:rsidR="00384066" w:rsidRPr="004C10CD" w:rsidTr="006313E2">
        <w:tc>
          <w:tcPr>
            <w:tcW w:w="1008" w:type="dxa"/>
          </w:tcPr>
          <w:p w:rsidR="00384066" w:rsidRPr="004C10CD" w:rsidRDefault="00384066">
            <w:pPr>
              <w:pStyle w:val="ALTableText"/>
            </w:pPr>
            <w:r w:rsidRPr="004C10CD">
              <w:t xml:space="preserve">1.0 </w:t>
            </w:r>
          </w:p>
        </w:tc>
        <w:tc>
          <w:tcPr>
            <w:tcW w:w="5760" w:type="dxa"/>
          </w:tcPr>
          <w:p w:rsidR="00384066" w:rsidRPr="004C10CD" w:rsidRDefault="00384066">
            <w:pPr>
              <w:pStyle w:val="ALTableText"/>
            </w:pPr>
          </w:p>
        </w:tc>
        <w:tc>
          <w:tcPr>
            <w:tcW w:w="1332" w:type="dxa"/>
          </w:tcPr>
          <w:p w:rsidR="00384066" w:rsidRPr="004C10CD" w:rsidRDefault="00384066" w:rsidP="005D7BE5">
            <w:pPr>
              <w:pStyle w:val="ALTableText"/>
            </w:pPr>
            <w:r w:rsidRPr="004C10CD">
              <w:t>All</w:t>
            </w:r>
          </w:p>
        </w:tc>
        <w:tc>
          <w:tcPr>
            <w:tcW w:w="1908" w:type="dxa"/>
          </w:tcPr>
          <w:p w:rsidR="00384066" w:rsidRPr="004C10CD" w:rsidRDefault="00E762D7" w:rsidP="00E762D7">
            <w:pPr>
              <w:pStyle w:val="ALTableText"/>
            </w:pPr>
            <w:r w:rsidRPr="004C10CD">
              <w:t>15</w:t>
            </w:r>
            <w:r w:rsidR="006313E2" w:rsidRPr="004C10CD">
              <w:rPr>
                <w:vertAlign w:val="superscript"/>
              </w:rPr>
              <w:t>th</w:t>
            </w:r>
            <w:r w:rsidR="006313E2" w:rsidRPr="004C10CD">
              <w:t xml:space="preserve"> </w:t>
            </w:r>
            <w:r w:rsidR="001A6ECC">
              <w:t>December</w:t>
            </w:r>
            <w:r w:rsidR="006313E2" w:rsidRPr="004C10CD">
              <w:t xml:space="preserve"> 2014</w:t>
            </w:r>
          </w:p>
        </w:tc>
      </w:tr>
    </w:tbl>
    <w:p w:rsidR="00384066" w:rsidRPr="004C10CD" w:rsidRDefault="00384066">
      <w:pPr>
        <w:pStyle w:val="Caption"/>
      </w:pPr>
    </w:p>
    <w:p w:rsidR="00384066" w:rsidRPr="004C10CD" w:rsidRDefault="00384066">
      <w:pPr>
        <w:pStyle w:val="ALBody0"/>
        <w:sectPr w:rsidR="00384066" w:rsidRPr="004C10CD" w:rsidSect="006313E2">
          <w:headerReference w:type="default" r:id="rId11"/>
          <w:footerReference w:type="even" r:id="rId12"/>
          <w:footerReference w:type="default" r:id="rId13"/>
          <w:pgSz w:w="12240" w:h="15840"/>
          <w:pgMar w:top="1440" w:right="1080" w:bottom="1440" w:left="1440" w:header="720" w:footer="720" w:gutter="0"/>
          <w:cols w:space="720"/>
        </w:sectPr>
      </w:pPr>
    </w:p>
    <w:bookmarkStart w:id="1" w:name="_Toc172015598" w:displacedByCustomXml="next"/>
    <w:sdt>
      <w:sdtPr>
        <w:rPr>
          <w:rFonts w:ascii="Trebuchet MS" w:eastAsia="Times New Roman" w:hAnsi="Trebuchet MS" w:cs="Times New Roman"/>
          <w:b w:val="0"/>
          <w:bCs w:val="0"/>
          <w:color w:val="auto"/>
          <w:sz w:val="20"/>
          <w:szCs w:val="20"/>
        </w:rPr>
        <w:id w:val="536773"/>
        <w:docPartObj>
          <w:docPartGallery w:val="Table of Contents"/>
          <w:docPartUnique/>
        </w:docPartObj>
      </w:sdtPr>
      <w:sdtContent>
        <w:p w:rsidR="00BA2A41" w:rsidRDefault="00BA2A41" w:rsidP="00BA2A41">
          <w:pPr>
            <w:pStyle w:val="TOCHeading"/>
            <w:jc w:val="center"/>
            <w:rPr>
              <w:rFonts w:ascii="Trebuchet MS" w:hAnsi="Trebuchet MS"/>
            </w:rPr>
          </w:pPr>
          <w:r w:rsidRPr="004C10CD">
            <w:rPr>
              <w:rFonts w:ascii="Trebuchet MS" w:hAnsi="Trebuchet MS"/>
            </w:rPr>
            <w:t>Table of Contents</w:t>
          </w:r>
        </w:p>
        <w:p w:rsidR="004B0140" w:rsidRPr="004B0140" w:rsidRDefault="004B0140" w:rsidP="004B0140"/>
        <w:p w:rsidR="004B0140" w:rsidRDefault="00037734">
          <w:pPr>
            <w:pStyle w:val="TOC1"/>
            <w:tabs>
              <w:tab w:val="right" w:leader="dot" w:pos="8990"/>
            </w:tabs>
            <w:rPr>
              <w:rStyle w:val="Hyperlink"/>
              <w:noProof/>
            </w:rPr>
          </w:pPr>
          <w:r w:rsidRPr="004C10CD">
            <w:fldChar w:fldCharType="begin"/>
          </w:r>
          <w:r w:rsidR="00BA2A41" w:rsidRPr="004C10CD">
            <w:instrText xml:space="preserve"> TOC \o "1-3" \h \z \u </w:instrText>
          </w:r>
          <w:r w:rsidRPr="004C10CD">
            <w:fldChar w:fldCharType="separate"/>
          </w:r>
          <w:hyperlink w:anchor="_Toc405451974" w:history="1">
            <w:r w:rsidR="004B0140" w:rsidRPr="00F93DBB">
              <w:rPr>
                <w:rStyle w:val="Hyperlink"/>
                <w:noProof/>
              </w:rPr>
              <w:t>APPENDIX A - GUIDE FOR WORKING IN DROP ZONE</w:t>
            </w:r>
            <w:r w:rsidR="004B0140">
              <w:rPr>
                <w:noProof/>
                <w:webHidden/>
              </w:rPr>
              <w:tab/>
            </w:r>
            <w:r>
              <w:rPr>
                <w:noProof/>
                <w:webHidden/>
              </w:rPr>
              <w:fldChar w:fldCharType="begin"/>
            </w:r>
            <w:r w:rsidR="004B0140">
              <w:rPr>
                <w:noProof/>
                <w:webHidden/>
              </w:rPr>
              <w:instrText xml:space="preserve"> PAGEREF _Toc405451974 \h </w:instrText>
            </w:r>
            <w:r>
              <w:rPr>
                <w:noProof/>
                <w:webHidden/>
              </w:rPr>
            </w:r>
            <w:r>
              <w:rPr>
                <w:noProof/>
                <w:webHidden/>
              </w:rPr>
              <w:fldChar w:fldCharType="separate"/>
            </w:r>
            <w:r w:rsidR="004B0140">
              <w:rPr>
                <w:noProof/>
                <w:webHidden/>
              </w:rPr>
              <w:t>4</w:t>
            </w:r>
            <w:r>
              <w:rPr>
                <w:noProof/>
                <w:webHidden/>
              </w:rPr>
              <w:fldChar w:fldCharType="end"/>
            </w:r>
          </w:hyperlink>
        </w:p>
        <w:p w:rsidR="004B0140" w:rsidRDefault="004B0140">
          <w:pPr>
            <w:pStyle w:val="TOC1"/>
            <w:tabs>
              <w:tab w:val="right" w:leader="dot" w:pos="8990"/>
            </w:tabs>
            <w:rPr>
              <w:rFonts w:asciiTheme="minorHAnsi" w:eastAsiaTheme="minorEastAsia" w:hAnsiTheme="minorHAnsi" w:cstheme="minorBidi"/>
              <w:noProof/>
              <w:sz w:val="22"/>
              <w:szCs w:val="22"/>
            </w:rPr>
          </w:pPr>
        </w:p>
        <w:p w:rsidR="004B0140" w:rsidRDefault="00037734">
          <w:pPr>
            <w:pStyle w:val="TOC1"/>
            <w:tabs>
              <w:tab w:val="right" w:leader="dot" w:pos="8990"/>
            </w:tabs>
            <w:rPr>
              <w:rStyle w:val="Hyperlink"/>
              <w:noProof/>
            </w:rPr>
          </w:pPr>
          <w:hyperlink w:anchor="_Toc405451975" w:history="1">
            <w:r w:rsidR="004B0140" w:rsidRPr="00F93DBB">
              <w:rPr>
                <w:rStyle w:val="Hyperlink"/>
                <w:noProof/>
              </w:rPr>
              <w:t>APPENDIX B - MANUAL RIGGING AND HOISTING</w:t>
            </w:r>
            <w:r w:rsidR="004B0140">
              <w:rPr>
                <w:noProof/>
                <w:webHidden/>
              </w:rPr>
              <w:tab/>
            </w:r>
            <w:r>
              <w:rPr>
                <w:noProof/>
                <w:webHidden/>
              </w:rPr>
              <w:fldChar w:fldCharType="begin"/>
            </w:r>
            <w:r w:rsidR="004B0140">
              <w:rPr>
                <w:noProof/>
                <w:webHidden/>
              </w:rPr>
              <w:instrText xml:space="preserve"> PAGEREF _Toc405451975 \h </w:instrText>
            </w:r>
            <w:r>
              <w:rPr>
                <w:noProof/>
                <w:webHidden/>
              </w:rPr>
            </w:r>
            <w:r>
              <w:rPr>
                <w:noProof/>
                <w:webHidden/>
              </w:rPr>
              <w:fldChar w:fldCharType="separate"/>
            </w:r>
            <w:r w:rsidR="004B0140">
              <w:rPr>
                <w:noProof/>
                <w:webHidden/>
              </w:rPr>
              <w:t>9</w:t>
            </w:r>
            <w:r>
              <w:rPr>
                <w:noProof/>
                <w:webHidden/>
              </w:rPr>
              <w:fldChar w:fldCharType="end"/>
            </w:r>
          </w:hyperlink>
        </w:p>
        <w:p w:rsidR="004B0140" w:rsidRDefault="004B0140">
          <w:pPr>
            <w:pStyle w:val="TOC1"/>
            <w:tabs>
              <w:tab w:val="right" w:leader="dot" w:pos="8990"/>
            </w:tabs>
            <w:rPr>
              <w:rFonts w:asciiTheme="minorHAnsi" w:eastAsiaTheme="minorEastAsia" w:hAnsiTheme="minorHAnsi" w:cstheme="minorBidi"/>
              <w:noProof/>
              <w:sz w:val="22"/>
              <w:szCs w:val="22"/>
            </w:rPr>
          </w:pPr>
        </w:p>
        <w:p w:rsidR="004B0140" w:rsidRDefault="00037734">
          <w:pPr>
            <w:pStyle w:val="TOC1"/>
            <w:tabs>
              <w:tab w:val="right" w:leader="dot" w:pos="8990"/>
            </w:tabs>
            <w:rPr>
              <w:rStyle w:val="Hyperlink"/>
              <w:noProof/>
            </w:rPr>
          </w:pPr>
          <w:hyperlink w:anchor="_Toc405451976" w:history="1">
            <w:r w:rsidR="004B0140" w:rsidRPr="00F93DBB">
              <w:rPr>
                <w:rStyle w:val="Hyperlink"/>
                <w:noProof/>
              </w:rPr>
              <w:t>APPENDIX C –RISK ASSESSMENT / TOWER CLIMBIG WORK PLAN</w:t>
            </w:r>
            <w:r w:rsidR="004B0140">
              <w:rPr>
                <w:noProof/>
                <w:webHidden/>
              </w:rPr>
              <w:tab/>
            </w:r>
            <w:r>
              <w:rPr>
                <w:noProof/>
                <w:webHidden/>
              </w:rPr>
              <w:fldChar w:fldCharType="begin"/>
            </w:r>
            <w:r w:rsidR="004B0140">
              <w:rPr>
                <w:noProof/>
                <w:webHidden/>
              </w:rPr>
              <w:instrText xml:space="preserve"> PAGEREF _Toc405451976 \h </w:instrText>
            </w:r>
            <w:r>
              <w:rPr>
                <w:noProof/>
                <w:webHidden/>
              </w:rPr>
            </w:r>
            <w:r>
              <w:rPr>
                <w:noProof/>
                <w:webHidden/>
              </w:rPr>
              <w:fldChar w:fldCharType="separate"/>
            </w:r>
            <w:r w:rsidR="004B0140">
              <w:rPr>
                <w:noProof/>
                <w:webHidden/>
              </w:rPr>
              <w:t>16</w:t>
            </w:r>
            <w:r>
              <w:rPr>
                <w:noProof/>
                <w:webHidden/>
              </w:rPr>
              <w:fldChar w:fldCharType="end"/>
            </w:r>
          </w:hyperlink>
        </w:p>
        <w:p w:rsidR="004B0140" w:rsidRDefault="004B0140">
          <w:pPr>
            <w:pStyle w:val="TOC1"/>
            <w:tabs>
              <w:tab w:val="right" w:leader="dot" w:pos="8990"/>
            </w:tabs>
            <w:rPr>
              <w:rFonts w:asciiTheme="minorHAnsi" w:eastAsiaTheme="minorEastAsia" w:hAnsiTheme="minorHAnsi" w:cstheme="minorBidi"/>
              <w:noProof/>
              <w:sz w:val="22"/>
              <w:szCs w:val="22"/>
            </w:rPr>
          </w:pPr>
        </w:p>
        <w:p w:rsidR="004B0140" w:rsidRDefault="00037734">
          <w:pPr>
            <w:pStyle w:val="TOC1"/>
            <w:tabs>
              <w:tab w:val="right" w:leader="dot" w:pos="8990"/>
            </w:tabs>
            <w:rPr>
              <w:rStyle w:val="Hyperlink"/>
              <w:noProof/>
            </w:rPr>
          </w:pPr>
          <w:hyperlink w:anchor="_Toc405451977" w:history="1">
            <w:r w:rsidR="004B0140" w:rsidRPr="00F93DBB">
              <w:rPr>
                <w:rStyle w:val="Hyperlink"/>
                <w:noProof/>
              </w:rPr>
              <w:t>APPENDIX D - TOWER CLIMBING EQUIPMENT SPECIFICATIONS</w:t>
            </w:r>
            <w:r w:rsidR="004B0140">
              <w:rPr>
                <w:noProof/>
                <w:webHidden/>
              </w:rPr>
              <w:tab/>
            </w:r>
            <w:r>
              <w:rPr>
                <w:noProof/>
                <w:webHidden/>
              </w:rPr>
              <w:fldChar w:fldCharType="begin"/>
            </w:r>
            <w:r w:rsidR="004B0140">
              <w:rPr>
                <w:noProof/>
                <w:webHidden/>
              </w:rPr>
              <w:instrText xml:space="preserve"> PAGEREF _Toc405451977 \h </w:instrText>
            </w:r>
            <w:r>
              <w:rPr>
                <w:noProof/>
                <w:webHidden/>
              </w:rPr>
            </w:r>
            <w:r>
              <w:rPr>
                <w:noProof/>
                <w:webHidden/>
              </w:rPr>
              <w:fldChar w:fldCharType="separate"/>
            </w:r>
            <w:r w:rsidR="004B0140">
              <w:rPr>
                <w:noProof/>
                <w:webHidden/>
              </w:rPr>
              <w:t>19</w:t>
            </w:r>
            <w:r>
              <w:rPr>
                <w:noProof/>
                <w:webHidden/>
              </w:rPr>
              <w:fldChar w:fldCharType="end"/>
            </w:r>
          </w:hyperlink>
        </w:p>
        <w:p w:rsidR="004B0140" w:rsidRDefault="004B0140">
          <w:pPr>
            <w:pStyle w:val="TOC1"/>
            <w:tabs>
              <w:tab w:val="right" w:leader="dot" w:pos="8990"/>
            </w:tabs>
            <w:rPr>
              <w:rFonts w:asciiTheme="minorHAnsi" w:eastAsiaTheme="minorEastAsia" w:hAnsiTheme="minorHAnsi" w:cstheme="minorBidi"/>
              <w:noProof/>
              <w:sz w:val="22"/>
              <w:szCs w:val="22"/>
            </w:rPr>
          </w:pPr>
        </w:p>
        <w:p w:rsidR="004B0140" w:rsidRDefault="00037734">
          <w:pPr>
            <w:pStyle w:val="TOC1"/>
            <w:tabs>
              <w:tab w:val="right" w:leader="dot" w:pos="8990"/>
            </w:tabs>
            <w:rPr>
              <w:rFonts w:asciiTheme="minorHAnsi" w:eastAsiaTheme="minorEastAsia" w:hAnsiTheme="minorHAnsi" w:cstheme="minorBidi"/>
              <w:noProof/>
              <w:sz w:val="22"/>
              <w:szCs w:val="22"/>
            </w:rPr>
          </w:pPr>
          <w:hyperlink w:anchor="_Toc405451978" w:history="1">
            <w:r w:rsidR="004B0140" w:rsidRPr="00F93DBB">
              <w:rPr>
                <w:rStyle w:val="Hyperlink"/>
                <w:noProof/>
              </w:rPr>
              <w:t>APPENDIX E - TOWER CLIMBING PROGRAM ASSESSMENT</w:t>
            </w:r>
            <w:r w:rsidR="004B0140">
              <w:rPr>
                <w:noProof/>
                <w:webHidden/>
              </w:rPr>
              <w:tab/>
            </w:r>
            <w:r>
              <w:rPr>
                <w:noProof/>
                <w:webHidden/>
              </w:rPr>
              <w:fldChar w:fldCharType="begin"/>
            </w:r>
            <w:r w:rsidR="004B0140">
              <w:rPr>
                <w:noProof/>
                <w:webHidden/>
              </w:rPr>
              <w:instrText xml:space="preserve"> PAGEREF _Toc405451978 \h </w:instrText>
            </w:r>
            <w:r>
              <w:rPr>
                <w:noProof/>
                <w:webHidden/>
              </w:rPr>
            </w:r>
            <w:r>
              <w:rPr>
                <w:noProof/>
                <w:webHidden/>
              </w:rPr>
              <w:fldChar w:fldCharType="separate"/>
            </w:r>
            <w:r w:rsidR="004B0140">
              <w:rPr>
                <w:noProof/>
                <w:webHidden/>
              </w:rPr>
              <w:t>24</w:t>
            </w:r>
            <w:r>
              <w:rPr>
                <w:noProof/>
                <w:webHidden/>
              </w:rPr>
              <w:fldChar w:fldCharType="end"/>
            </w:r>
          </w:hyperlink>
        </w:p>
        <w:p w:rsidR="00BA2A41" w:rsidRPr="004C10CD" w:rsidRDefault="00037734" w:rsidP="00E762D7">
          <w:pPr>
            <w:spacing w:line="360" w:lineRule="auto"/>
          </w:pPr>
          <w:r w:rsidRPr="004C10CD">
            <w:fldChar w:fldCharType="end"/>
          </w:r>
        </w:p>
      </w:sdtContent>
    </w:sdt>
    <w:p w:rsidR="00DE4687" w:rsidRPr="004C10CD" w:rsidRDefault="00384066" w:rsidP="004B0140">
      <w:pPr>
        <w:pStyle w:val="Heading1"/>
        <w:numPr>
          <w:ilvl w:val="0"/>
          <w:numId w:val="0"/>
        </w:numPr>
        <w:ind w:left="432"/>
        <w:jc w:val="center"/>
        <w:rPr>
          <w:color w:val="FF0000"/>
          <w:sz w:val="20"/>
        </w:rPr>
      </w:pPr>
      <w:r w:rsidRPr="004C10CD">
        <w:br w:type="page"/>
      </w:r>
      <w:bookmarkStart w:id="2" w:name="_Toc405451974"/>
      <w:bookmarkEnd w:id="1"/>
      <w:r w:rsidR="00DE4687" w:rsidRPr="004C10CD">
        <w:rPr>
          <w:color w:val="FF0000"/>
          <w:sz w:val="20"/>
        </w:rPr>
        <w:t>APPENDIX A</w:t>
      </w:r>
      <w:r w:rsidR="00200D73" w:rsidRPr="004C10CD">
        <w:rPr>
          <w:color w:val="FF0000"/>
          <w:sz w:val="20"/>
        </w:rPr>
        <w:t xml:space="preserve"> - </w:t>
      </w:r>
      <w:r w:rsidR="00DE4687" w:rsidRPr="004C10CD">
        <w:rPr>
          <w:color w:val="FF0000"/>
          <w:sz w:val="20"/>
        </w:rPr>
        <w:t>GUIDE FOR WORKING IN DROP ZONE</w:t>
      </w:r>
      <w:bookmarkEnd w:id="2"/>
    </w:p>
    <w:p w:rsidR="00DE4687" w:rsidRPr="004C10CD" w:rsidRDefault="00DE4687" w:rsidP="00E762D7">
      <w:pPr>
        <w:pStyle w:val="ListParagraph"/>
        <w:numPr>
          <w:ilvl w:val="0"/>
          <w:numId w:val="46"/>
        </w:numPr>
        <w:tabs>
          <w:tab w:val="left" w:pos="450"/>
        </w:tabs>
        <w:spacing w:line="360" w:lineRule="auto"/>
        <w:rPr>
          <w:b/>
          <w:sz w:val="28"/>
          <w:szCs w:val="28"/>
        </w:rPr>
      </w:pPr>
      <w:bookmarkStart w:id="3" w:name="_Toc297810556"/>
      <w:r w:rsidRPr="004C10CD">
        <w:rPr>
          <w:b/>
          <w:sz w:val="28"/>
          <w:szCs w:val="28"/>
        </w:rPr>
        <w:t>Scope</w:t>
      </w:r>
      <w:bookmarkEnd w:id="3"/>
    </w:p>
    <w:p w:rsidR="00BA2A41" w:rsidRPr="004C10CD" w:rsidRDefault="00BA2A41" w:rsidP="00E762D7">
      <w:pPr>
        <w:pStyle w:val="ListParagraph"/>
        <w:tabs>
          <w:tab w:val="left" w:pos="450"/>
        </w:tabs>
        <w:spacing w:line="360" w:lineRule="auto"/>
        <w:ind w:left="810"/>
        <w:rPr>
          <w:b/>
          <w:sz w:val="28"/>
          <w:szCs w:val="28"/>
        </w:rPr>
      </w:pPr>
    </w:p>
    <w:p w:rsidR="00DE4687" w:rsidRPr="004C10CD" w:rsidRDefault="00DE4687" w:rsidP="00E762D7">
      <w:pPr>
        <w:pStyle w:val="ALBody1"/>
        <w:spacing w:line="360" w:lineRule="auto"/>
        <w:ind w:left="810"/>
      </w:pPr>
      <w:r w:rsidRPr="004C10CD">
        <w:t>All ALU Employees, Contractors and Authorized Visitors (i.e. Customer or Government Representatives), with special attention for those employees executing installation work at the site and within the drop zone.</w:t>
      </w:r>
    </w:p>
    <w:p w:rsidR="00DE4687" w:rsidRPr="004C10CD" w:rsidRDefault="00DE4687" w:rsidP="00E762D7">
      <w:pPr>
        <w:pStyle w:val="ListParagraph"/>
        <w:numPr>
          <w:ilvl w:val="0"/>
          <w:numId w:val="46"/>
        </w:numPr>
        <w:spacing w:line="360" w:lineRule="auto"/>
        <w:rPr>
          <w:b/>
          <w:sz w:val="28"/>
          <w:szCs w:val="28"/>
        </w:rPr>
      </w:pPr>
      <w:bookmarkStart w:id="4" w:name="_Toc297810557"/>
      <w:r w:rsidRPr="004C10CD">
        <w:rPr>
          <w:b/>
          <w:sz w:val="28"/>
          <w:szCs w:val="28"/>
        </w:rPr>
        <w:t>Roles and Responsibilities</w:t>
      </w:r>
      <w:bookmarkEnd w:id="4"/>
    </w:p>
    <w:p w:rsidR="00E458FE" w:rsidRPr="004C10CD" w:rsidRDefault="00E458FE" w:rsidP="00E762D7">
      <w:pPr>
        <w:pStyle w:val="ListParagraph"/>
        <w:spacing w:line="360" w:lineRule="auto"/>
        <w:ind w:left="810"/>
        <w:rPr>
          <w:b/>
          <w:sz w:val="28"/>
          <w:szCs w:val="28"/>
        </w:rPr>
      </w:pPr>
    </w:p>
    <w:p w:rsidR="00DE4687" w:rsidRPr="004C10CD" w:rsidRDefault="00DE4687" w:rsidP="00E762D7">
      <w:pPr>
        <w:pStyle w:val="ALBody1"/>
        <w:spacing w:line="360" w:lineRule="auto"/>
        <w:ind w:left="810"/>
      </w:pPr>
      <w:r w:rsidRPr="004C10CD">
        <w:t xml:space="preserve">All employees have the responsibility of adhering to the more stringent safety guidelines at the site, and to comply with all ALU, local, legal and regulatory, and customer requirements.  </w:t>
      </w:r>
    </w:p>
    <w:p w:rsidR="00DE4687" w:rsidRPr="004C10CD" w:rsidRDefault="00DE4687" w:rsidP="00E762D7">
      <w:pPr>
        <w:pStyle w:val="ListParagraph"/>
        <w:numPr>
          <w:ilvl w:val="0"/>
          <w:numId w:val="46"/>
        </w:numPr>
        <w:tabs>
          <w:tab w:val="left" w:pos="360"/>
        </w:tabs>
        <w:spacing w:line="360" w:lineRule="auto"/>
        <w:rPr>
          <w:b/>
          <w:sz w:val="28"/>
          <w:szCs w:val="28"/>
        </w:rPr>
      </w:pPr>
      <w:bookmarkStart w:id="5" w:name="_Toc297810558"/>
      <w:r w:rsidRPr="004C10CD">
        <w:rPr>
          <w:b/>
          <w:sz w:val="28"/>
          <w:szCs w:val="28"/>
        </w:rPr>
        <w:t>Definitions and Acronyms</w:t>
      </w:r>
      <w:bookmarkEnd w:id="5"/>
    </w:p>
    <w:p w:rsidR="00E458FE" w:rsidRPr="004C10CD" w:rsidRDefault="00E458FE" w:rsidP="00E762D7">
      <w:pPr>
        <w:pStyle w:val="ListParagraph"/>
        <w:tabs>
          <w:tab w:val="left" w:pos="360"/>
        </w:tabs>
        <w:spacing w:line="360" w:lineRule="auto"/>
        <w:ind w:left="810"/>
        <w:rPr>
          <w:b/>
          <w:sz w:val="28"/>
          <w:szCs w:val="28"/>
        </w:rPr>
      </w:pPr>
    </w:p>
    <w:p w:rsidR="00DE4687" w:rsidRPr="004C10CD" w:rsidRDefault="00E458FE" w:rsidP="00E762D7">
      <w:pPr>
        <w:pStyle w:val="ALBody1"/>
        <w:spacing w:line="360" w:lineRule="auto"/>
        <w:ind w:left="810"/>
      </w:pPr>
      <w:r w:rsidRPr="004C10CD">
        <w:t xml:space="preserve">ALU - </w:t>
      </w:r>
      <w:r w:rsidR="00DE4687" w:rsidRPr="004C10CD">
        <w:t>Alcatel-Lucent</w:t>
      </w:r>
    </w:p>
    <w:p w:rsidR="00DE4687" w:rsidRPr="004C10CD" w:rsidRDefault="00DE4687" w:rsidP="00E762D7">
      <w:pPr>
        <w:pStyle w:val="ALBody1"/>
        <w:spacing w:line="360" w:lineRule="auto"/>
        <w:ind w:left="810"/>
      </w:pPr>
      <w:r w:rsidRPr="004C10CD">
        <w:rPr>
          <w:bCs/>
        </w:rPr>
        <w:t>Drop Zone</w:t>
      </w:r>
      <w:r w:rsidR="00E458FE" w:rsidRPr="004C10CD">
        <w:rPr>
          <w:bCs/>
        </w:rPr>
        <w:t xml:space="preserve"> - </w:t>
      </w:r>
      <w:r w:rsidRPr="004C10CD">
        <w:t>is the area into which items dropped from overhead are likely to land.  Drop zones are used for determining hard hat areas.  The drop zone of a tower while climbers are on the tower, can be determined by measuring the radius out from the tower base, at least one-half of the tower climbers height (e.g., if a climber is up 30.5 meters (100 feet) on the tower, the drop zone is a circle with a 15 meters (50 foot) radius from the base of the tower).  </w:t>
      </w:r>
    </w:p>
    <w:p w:rsidR="00DE4687" w:rsidRPr="004C10CD" w:rsidRDefault="00E458FE" w:rsidP="00E762D7">
      <w:pPr>
        <w:pStyle w:val="ALBody1"/>
        <w:spacing w:line="360" w:lineRule="auto"/>
        <w:ind w:left="810"/>
      </w:pPr>
      <w:r w:rsidRPr="004C10CD">
        <w:t xml:space="preserve">Authorized </w:t>
      </w:r>
      <w:r w:rsidR="008936F0" w:rsidRPr="004C10CD">
        <w:t>Visitor -</w:t>
      </w:r>
      <w:r w:rsidRPr="004C10CD">
        <w:t xml:space="preserve"> </w:t>
      </w:r>
      <w:r w:rsidR="00DE4687" w:rsidRPr="004C10CD">
        <w:t>Any individual with a business need to be within the drop zone and that will be allowed to enter to it provided adequate Safety Awareness and PPE have been provided by their Employer.</w:t>
      </w:r>
    </w:p>
    <w:p w:rsidR="00DE4687" w:rsidRPr="004C10CD" w:rsidRDefault="00DE4687" w:rsidP="00E762D7">
      <w:pPr>
        <w:pStyle w:val="ALBody1"/>
        <w:spacing w:line="360" w:lineRule="auto"/>
        <w:ind w:left="0"/>
      </w:pPr>
    </w:p>
    <w:p w:rsidR="00DE4687" w:rsidRPr="004C10CD" w:rsidRDefault="00DE4687" w:rsidP="00E762D7">
      <w:pPr>
        <w:pStyle w:val="ListParagraph"/>
        <w:numPr>
          <w:ilvl w:val="0"/>
          <w:numId w:val="46"/>
        </w:numPr>
        <w:spacing w:line="360" w:lineRule="auto"/>
        <w:rPr>
          <w:b/>
          <w:sz w:val="28"/>
          <w:szCs w:val="28"/>
        </w:rPr>
      </w:pPr>
      <w:bookmarkStart w:id="6" w:name="_Toc297810559"/>
      <w:r w:rsidRPr="004C10CD">
        <w:rPr>
          <w:b/>
          <w:sz w:val="28"/>
          <w:szCs w:val="28"/>
        </w:rPr>
        <w:t>Referenced and Supplementary Documents</w:t>
      </w:r>
      <w:bookmarkEnd w:id="6"/>
      <w:r w:rsidRPr="004C10CD">
        <w:rPr>
          <w:b/>
          <w:sz w:val="28"/>
          <w:szCs w:val="28"/>
        </w:rPr>
        <w:t xml:space="preserve"> </w:t>
      </w:r>
    </w:p>
    <w:p w:rsidR="00E458FE" w:rsidRPr="004C10CD" w:rsidRDefault="00E458FE" w:rsidP="00E762D7">
      <w:pPr>
        <w:pStyle w:val="ListParagraph"/>
        <w:spacing w:line="360" w:lineRule="auto"/>
        <w:ind w:left="810"/>
        <w:rPr>
          <w:b/>
          <w:sz w:val="28"/>
          <w:szCs w:val="28"/>
        </w:rPr>
      </w:pPr>
    </w:p>
    <w:tbl>
      <w:tblPr>
        <w:tblStyle w:val="TableGrid2"/>
        <w:tblW w:w="7200" w:type="dxa"/>
        <w:jc w:val="center"/>
        <w:tblBorders>
          <w:top w:val="single" w:sz="6" w:space="0" w:color="000000"/>
          <w:left w:val="single" w:sz="6" w:space="0" w:color="000000"/>
          <w:bottom w:val="single" w:sz="6" w:space="0" w:color="000000"/>
          <w:right w:val="single" w:sz="6" w:space="0" w:color="000000"/>
        </w:tblBorders>
        <w:tblLook w:val="00BF"/>
      </w:tblPr>
      <w:tblGrid>
        <w:gridCol w:w="2767"/>
        <w:gridCol w:w="4433"/>
      </w:tblGrid>
      <w:tr w:rsidR="00DE4687" w:rsidRPr="004C10CD" w:rsidTr="006E521F">
        <w:trPr>
          <w:cnfStyle w:val="100000000000"/>
          <w:jc w:val="center"/>
        </w:trPr>
        <w:tc>
          <w:tcPr>
            <w:cnfStyle w:val="001000000000"/>
            <w:tcW w:w="0" w:type="auto"/>
          </w:tcPr>
          <w:p w:rsidR="00DE4687" w:rsidRPr="004C10CD" w:rsidRDefault="00DE4687" w:rsidP="00E762D7">
            <w:pPr>
              <w:pStyle w:val="ALBody1"/>
              <w:spacing w:line="360" w:lineRule="auto"/>
              <w:ind w:left="0"/>
              <w:jc w:val="center"/>
            </w:pPr>
            <w:r w:rsidRPr="004C10CD">
              <w:t>Section/Appendix</w:t>
            </w:r>
          </w:p>
        </w:tc>
        <w:tc>
          <w:tcPr>
            <w:tcW w:w="0" w:type="auto"/>
          </w:tcPr>
          <w:p w:rsidR="00DE4687" w:rsidRPr="004C10CD" w:rsidRDefault="00DE4687" w:rsidP="00E762D7">
            <w:pPr>
              <w:pStyle w:val="ALBody1"/>
              <w:spacing w:line="360" w:lineRule="auto"/>
              <w:ind w:left="0"/>
              <w:jc w:val="center"/>
              <w:cnfStyle w:val="100000000000"/>
            </w:pPr>
            <w:r w:rsidRPr="004C10CD">
              <w:t>Document Title</w:t>
            </w:r>
          </w:p>
        </w:tc>
      </w:tr>
      <w:tr w:rsidR="00DE4687" w:rsidRPr="004C10CD" w:rsidTr="006E521F">
        <w:trPr>
          <w:jc w:val="center"/>
        </w:trPr>
        <w:tc>
          <w:tcPr>
            <w:cnfStyle w:val="001000000000"/>
            <w:tcW w:w="0" w:type="auto"/>
          </w:tcPr>
          <w:p w:rsidR="00DE4687" w:rsidRPr="004C10CD" w:rsidRDefault="00DE4687" w:rsidP="00E762D7">
            <w:pPr>
              <w:pStyle w:val="ALBody1"/>
              <w:spacing w:line="360" w:lineRule="auto"/>
              <w:ind w:left="0"/>
              <w:rPr>
                <w:b w:val="0"/>
              </w:rPr>
            </w:pPr>
            <w:r w:rsidRPr="004C10CD">
              <w:rPr>
                <w:b w:val="0"/>
              </w:rPr>
              <w:t>Section 1.0</w:t>
            </w:r>
          </w:p>
        </w:tc>
        <w:tc>
          <w:tcPr>
            <w:tcW w:w="0" w:type="auto"/>
          </w:tcPr>
          <w:p w:rsidR="00DE4687" w:rsidRPr="004C10CD" w:rsidRDefault="00E458FE" w:rsidP="00E762D7">
            <w:pPr>
              <w:pStyle w:val="ALBody1"/>
              <w:spacing w:line="360" w:lineRule="auto"/>
              <w:ind w:left="0"/>
              <w:cnfStyle w:val="000000000000"/>
            </w:pPr>
            <w:r w:rsidRPr="004C10CD">
              <w:t>Tower Climbing Safety</w:t>
            </w:r>
          </w:p>
        </w:tc>
      </w:tr>
      <w:tr w:rsidR="00DE4687" w:rsidRPr="004C10CD" w:rsidTr="006E521F">
        <w:trPr>
          <w:jc w:val="center"/>
        </w:trPr>
        <w:tc>
          <w:tcPr>
            <w:cnfStyle w:val="001000000000"/>
            <w:tcW w:w="0" w:type="auto"/>
          </w:tcPr>
          <w:p w:rsidR="00DE4687" w:rsidRPr="004C10CD" w:rsidRDefault="00DE4687" w:rsidP="00E762D7">
            <w:pPr>
              <w:pStyle w:val="ALBody1"/>
              <w:spacing w:line="360" w:lineRule="auto"/>
              <w:ind w:left="0"/>
              <w:rPr>
                <w:b w:val="0"/>
              </w:rPr>
            </w:pPr>
            <w:r w:rsidRPr="004C10CD">
              <w:rPr>
                <w:b w:val="0"/>
              </w:rPr>
              <w:t>Section 6.0</w:t>
            </w:r>
          </w:p>
        </w:tc>
        <w:tc>
          <w:tcPr>
            <w:tcW w:w="0" w:type="auto"/>
          </w:tcPr>
          <w:p w:rsidR="00DE4687" w:rsidRPr="004C10CD" w:rsidRDefault="00DE4687" w:rsidP="00E762D7">
            <w:pPr>
              <w:pStyle w:val="ALBody1"/>
              <w:spacing w:line="360" w:lineRule="auto"/>
              <w:ind w:left="0"/>
              <w:cnfStyle w:val="000000000000"/>
            </w:pPr>
            <w:r w:rsidRPr="004C10CD">
              <w:t>Personal Protective Equipment</w:t>
            </w:r>
          </w:p>
        </w:tc>
      </w:tr>
    </w:tbl>
    <w:p w:rsidR="00DE4687" w:rsidRPr="004C10CD" w:rsidRDefault="00DE4687" w:rsidP="00E762D7">
      <w:pPr>
        <w:pStyle w:val="ALBody1"/>
        <w:spacing w:line="360" w:lineRule="auto"/>
      </w:pPr>
    </w:p>
    <w:p w:rsidR="00DE4687" w:rsidRPr="004C10CD" w:rsidRDefault="00E458FE" w:rsidP="00E762D7">
      <w:pPr>
        <w:spacing w:line="360" w:lineRule="auto"/>
        <w:rPr>
          <w:b/>
          <w:sz w:val="28"/>
          <w:szCs w:val="28"/>
        </w:rPr>
      </w:pPr>
      <w:bookmarkStart w:id="7" w:name="_Toc297810560"/>
      <w:r w:rsidRPr="004C10CD">
        <w:rPr>
          <w:b/>
          <w:sz w:val="28"/>
          <w:szCs w:val="28"/>
        </w:rPr>
        <w:t>5</w:t>
      </w:r>
      <w:r w:rsidRPr="004C10CD">
        <w:rPr>
          <w:b/>
          <w:sz w:val="28"/>
          <w:szCs w:val="28"/>
        </w:rPr>
        <w:tab/>
      </w:r>
      <w:r w:rsidR="00DE4687" w:rsidRPr="004C10CD">
        <w:rPr>
          <w:b/>
          <w:sz w:val="28"/>
          <w:szCs w:val="28"/>
        </w:rPr>
        <w:t>Process Flow Diagram</w:t>
      </w:r>
      <w:bookmarkEnd w:id="7"/>
    </w:p>
    <w:p w:rsidR="00E458FE" w:rsidRPr="004C10CD" w:rsidRDefault="00E458FE" w:rsidP="00E762D7">
      <w:pPr>
        <w:pStyle w:val="ALBody1"/>
        <w:spacing w:line="360" w:lineRule="auto"/>
        <w:ind w:firstLine="288"/>
      </w:pPr>
    </w:p>
    <w:p w:rsidR="00E458FE" w:rsidRPr="004C10CD" w:rsidRDefault="00DE4687" w:rsidP="00E762D7">
      <w:pPr>
        <w:pStyle w:val="ALBody1"/>
        <w:spacing w:line="360" w:lineRule="auto"/>
        <w:ind w:firstLine="288"/>
      </w:pPr>
      <w:r w:rsidRPr="004C10CD">
        <w:t xml:space="preserve">Not applicable </w:t>
      </w:r>
    </w:p>
    <w:p w:rsidR="00E458FE" w:rsidRPr="004C10CD" w:rsidRDefault="00E458FE" w:rsidP="00E762D7">
      <w:pPr>
        <w:spacing w:line="360" w:lineRule="auto"/>
      </w:pPr>
      <w:r w:rsidRPr="004C10CD">
        <w:br w:type="page"/>
      </w:r>
    </w:p>
    <w:p w:rsidR="00DE4687" w:rsidRPr="004C10CD" w:rsidRDefault="00DE4687" w:rsidP="00E762D7">
      <w:pPr>
        <w:pStyle w:val="ALBody1"/>
        <w:spacing w:line="360" w:lineRule="auto"/>
        <w:ind w:firstLine="288"/>
      </w:pPr>
    </w:p>
    <w:p w:rsidR="00DE4687" w:rsidRPr="004C10CD" w:rsidRDefault="00DE4687" w:rsidP="00E762D7">
      <w:pPr>
        <w:pStyle w:val="ListParagraph"/>
        <w:numPr>
          <w:ilvl w:val="0"/>
          <w:numId w:val="47"/>
        </w:numPr>
        <w:spacing w:line="360" w:lineRule="auto"/>
        <w:ind w:left="720" w:hanging="720"/>
        <w:rPr>
          <w:b/>
          <w:sz w:val="28"/>
          <w:szCs w:val="28"/>
        </w:rPr>
      </w:pPr>
      <w:bookmarkStart w:id="8" w:name="_Toc297810561"/>
      <w:r w:rsidRPr="004C10CD">
        <w:rPr>
          <w:b/>
          <w:sz w:val="28"/>
          <w:szCs w:val="28"/>
        </w:rPr>
        <w:t>Work Instruction / Guidelines</w:t>
      </w:r>
      <w:bookmarkEnd w:id="8"/>
    </w:p>
    <w:p w:rsidR="00E458FE" w:rsidRPr="004C10CD" w:rsidRDefault="00E458FE" w:rsidP="00E762D7">
      <w:pPr>
        <w:pStyle w:val="ListParagraph"/>
        <w:spacing w:line="360" w:lineRule="auto"/>
        <w:ind w:left="810"/>
        <w:rPr>
          <w:b/>
          <w:sz w:val="28"/>
          <w:szCs w:val="28"/>
        </w:rPr>
      </w:pPr>
    </w:p>
    <w:p w:rsidR="00DE4687" w:rsidRPr="004C10CD" w:rsidRDefault="00E458FE" w:rsidP="00E762D7">
      <w:pPr>
        <w:tabs>
          <w:tab w:val="left" w:pos="900"/>
        </w:tabs>
        <w:spacing w:line="360" w:lineRule="auto"/>
        <w:ind w:firstLine="450"/>
        <w:rPr>
          <w:rFonts w:cs="Arial"/>
          <w:sz w:val="24"/>
          <w:szCs w:val="24"/>
        </w:rPr>
      </w:pPr>
      <w:bookmarkStart w:id="9" w:name="_Toc297810562"/>
      <w:r w:rsidRPr="004C10CD">
        <w:rPr>
          <w:sz w:val="24"/>
          <w:szCs w:val="24"/>
        </w:rPr>
        <w:t>6.1</w:t>
      </w:r>
      <w:r w:rsidRPr="004C10CD">
        <w:rPr>
          <w:sz w:val="24"/>
          <w:szCs w:val="24"/>
        </w:rPr>
        <w:tab/>
      </w:r>
      <w:r w:rsidR="00DE4687" w:rsidRPr="004C10CD">
        <w:rPr>
          <w:sz w:val="24"/>
          <w:szCs w:val="24"/>
        </w:rPr>
        <w:t>North America Requirement</w:t>
      </w:r>
      <w:bookmarkEnd w:id="9"/>
    </w:p>
    <w:p w:rsidR="00DE4687" w:rsidRPr="004C10CD" w:rsidRDefault="00DE4687" w:rsidP="00262161">
      <w:pPr>
        <w:pStyle w:val="ALBody1"/>
        <w:spacing w:line="360" w:lineRule="auto"/>
        <w:ind w:left="990"/>
      </w:pPr>
      <w:r w:rsidRPr="004C10CD">
        <w:t>Alcatel-Lucent (ALU) employees shall not work at sites where cellular towers are being erected/ constructed</w:t>
      </w:r>
      <w:r w:rsidR="008936F0">
        <w:t>.</w:t>
      </w:r>
    </w:p>
    <w:p w:rsidR="00DE4687" w:rsidRPr="004C10CD" w:rsidRDefault="00E458FE" w:rsidP="00E762D7">
      <w:pPr>
        <w:tabs>
          <w:tab w:val="left" w:pos="900"/>
        </w:tabs>
        <w:spacing w:line="360" w:lineRule="auto"/>
        <w:ind w:firstLine="432"/>
        <w:rPr>
          <w:sz w:val="24"/>
          <w:szCs w:val="24"/>
        </w:rPr>
      </w:pPr>
      <w:bookmarkStart w:id="10" w:name="_Toc297810563"/>
      <w:r w:rsidRPr="004C10CD">
        <w:rPr>
          <w:sz w:val="24"/>
          <w:szCs w:val="24"/>
        </w:rPr>
        <w:t>6.2</w:t>
      </w:r>
      <w:r w:rsidRPr="004C10CD">
        <w:rPr>
          <w:sz w:val="24"/>
          <w:szCs w:val="24"/>
        </w:rPr>
        <w:tab/>
      </w:r>
      <w:r w:rsidR="00DE4687" w:rsidRPr="004C10CD">
        <w:rPr>
          <w:sz w:val="24"/>
          <w:szCs w:val="24"/>
        </w:rPr>
        <w:t>General Requirement</w:t>
      </w:r>
      <w:bookmarkEnd w:id="10"/>
    </w:p>
    <w:p w:rsidR="00DE4687" w:rsidRPr="004C10CD" w:rsidRDefault="00DE4687" w:rsidP="00262161">
      <w:pPr>
        <w:pStyle w:val="ALBody1"/>
        <w:tabs>
          <w:tab w:val="left" w:pos="900"/>
        </w:tabs>
        <w:spacing w:line="360" w:lineRule="auto"/>
        <w:ind w:left="900"/>
      </w:pPr>
      <w:r w:rsidRPr="004C10CD">
        <w:t>Whenever possible, ALU employees shall not work inside the drop zone at a site when tower climbing operations are taking place.  Work outside the designated drop zone is permitted.</w:t>
      </w:r>
    </w:p>
    <w:p w:rsidR="00DE4687" w:rsidRPr="004C10CD" w:rsidRDefault="00DE4687" w:rsidP="00262161">
      <w:pPr>
        <w:pStyle w:val="ALBody1"/>
        <w:tabs>
          <w:tab w:val="left" w:pos="900"/>
        </w:tabs>
        <w:spacing w:line="360" w:lineRule="auto"/>
        <w:ind w:left="900"/>
      </w:pPr>
      <w:r w:rsidRPr="004C10CD">
        <w:t xml:space="preserve">But if there are real business needs for ALU Employees, Contractors and Authorized Visitors to remain within the drop zone, the Safety </w:t>
      </w:r>
      <w:r w:rsidR="001B06A2" w:rsidRPr="004C10CD">
        <w:t>Provisions referred to in item 6.3.</w:t>
      </w:r>
      <w:r w:rsidRPr="004C10CD">
        <w:t>shall be implemented before entry is cleared.</w:t>
      </w:r>
    </w:p>
    <w:p w:rsidR="00DE4687" w:rsidRPr="004C10CD" w:rsidRDefault="00DE4687" w:rsidP="00E762D7">
      <w:pPr>
        <w:pStyle w:val="HIGHLIGHT"/>
        <w:pBdr>
          <w:top w:val="single" w:sz="6" w:space="1" w:color="000000"/>
          <w:left w:val="single" w:sz="6" w:space="4" w:color="000000"/>
          <w:bottom w:val="single" w:sz="6" w:space="1" w:color="000000"/>
          <w:right w:val="single" w:sz="6" w:space="4" w:color="000000"/>
        </w:pBdr>
        <w:rPr>
          <w:rStyle w:val="StyleHIGHLIGHTAutoChar"/>
          <w:color w:val="auto"/>
        </w:rPr>
      </w:pPr>
      <w:r w:rsidRPr="004C10CD">
        <w:rPr>
          <w:rStyle w:val="StyleHIGHLIGHTBoldAutoChar"/>
          <w:color w:val="auto"/>
          <w:sz w:val="21"/>
          <w:highlight w:val="yellow"/>
        </w:rPr>
        <w:t>DROP ZONE</w:t>
      </w:r>
      <w:r w:rsidRPr="004C10CD">
        <w:rPr>
          <w:rStyle w:val="StyleHIGHLIGHTAutoChar"/>
          <w:sz w:val="21"/>
          <w:highlight w:val="yellow"/>
        </w:rPr>
        <w:t xml:space="preserve"> </w:t>
      </w:r>
      <w:r w:rsidRPr="004C10CD">
        <w:rPr>
          <w:rStyle w:val="StyleHIGHLIGHTAutoChar"/>
          <w:color w:val="auto"/>
          <w:highlight w:val="yellow"/>
        </w:rPr>
        <w:t>IS THE AREA INTO WHICH ITEMS DROPPED FROM OVERHEAD ARE LIKELY TO LAND.  DROP ZONES ARE USED FOR DETERMINING HARD HAT AREAS.  THE DROP ZONE OF A TOWER WHILE CLIMBERS ARE ON THE TOWER, CAN BE DETERMINED BY MEASURING THE RADIUS OUT FROM THE TOWER BASE, AT LEAST ONE-HALF OF THE TOWER CLIMBERS HEIGHT (E.G., IF A CLIMBER IS UP 30.5 METERS (100 FEET) ON THE TOWER, THE DROP ZONE IS A CIRCLE WITH A 15 METERS (50 FOOT) RADIUS FROM THE BASE OF THE TOWER).</w:t>
      </w:r>
      <w:r w:rsidRPr="004C10CD">
        <w:rPr>
          <w:rStyle w:val="StyleHIGHLIGHTAutoChar"/>
          <w:color w:val="auto"/>
        </w:rPr>
        <w:t xml:space="preserve">   </w:t>
      </w:r>
    </w:p>
    <w:p w:rsidR="00DE4687" w:rsidRPr="004C10CD" w:rsidRDefault="00E458FE" w:rsidP="00E762D7">
      <w:pPr>
        <w:pStyle w:val="ListParagraph"/>
        <w:numPr>
          <w:ilvl w:val="1"/>
          <w:numId w:val="47"/>
        </w:numPr>
        <w:tabs>
          <w:tab w:val="left" w:pos="720"/>
          <w:tab w:val="left" w:pos="810"/>
        </w:tabs>
        <w:spacing w:line="360" w:lineRule="auto"/>
        <w:ind w:hanging="735"/>
        <w:rPr>
          <w:sz w:val="24"/>
          <w:szCs w:val="24"/>
        </w:rPr>
      </w:pPr>
      <w:bookmarkStart w:id="11" w:name="_Toc297810564"/>
      <w:r w:rsidRPr="004C10CD">
        <w:rPr>
          <w:sz w:val="24"/>
          <w:szCs w:val="24"/>
        </w:rPr>
        <w:t xml:space="preserve">  </w:t>
      </w:r>
      <w:r w:rsidR="00DE4687" w:rsidRPr="004C10CD">
        <w:rPr>
          <w:sz w:val="24"/>
          <w:szCs w:val="24"/>
        </w:rPr>
        <w:t>Maintenance Activities</w:t>
      </w:r>
      <w:bookmarkEnd w:id="11"/>
    </w:p>
    <w:p w:rsidR="00DE4687" w:rsidRPr="004C10CD" w:rsidRDefault="00DE4687" w:rsidP="004C10CD">
      <w:pPr>
        <w:pStyle w:val="ALBody1"/>
        <w:spacing w:line="360" w:lineRule="auto"/>
        <w:ind w:left="990"/>
      </w:pPr>
      <w:r w:rsidRPr="004C10CD">
        <w:t xml:space="preserve">When maintenance activities are taking place on the tower, the ALU field operations requiring access to the drop zone </w:t>
      </w:r>
      <w:r w:rsidRPr="004C10CD">
        <w:rPr>
          <w:b/>
        </w:rPr>
        <w:t>MUST</w:t>
      </w:r>
      <w:r w:rsidRPr="004C10CD">
        <w:t xml:space="preserve"> be postponed or rescheduled unless the job assignment is an emergency and all other conditions listed below are met.  To resolve scheduling conflicts contact your Supervisor, Project Manager or the customer’s Point of Contact.</w:t>
      </w:r>
    </w:p>
    <w:p w:rsidR="00DE4687" w:rsidRPr="004C10CD" w:rsidRDefault="00DE4687" w:rsidP="004C10CD">
      <w:pPr>
        <w:pStyle w:val="ALBody1"/>
        <w:spacing w:line="360" w:lineRule="auto"/>
        <w:ind w:left="990"/>
      </w:pPr>
      <w:r w:rsidRPr="004C10CD">
        <w:t xml:space="preserve">If an ALU employee is required to work inside the drop zone </w:t>
      </w:r>
      <w:r w:rsidRPr="004C10CD">
        <w:rPr>
          <w:b/>
        </w:rPr>
        <w:t>(</w:t>
      </w:r>
      <w:r w:rsidRPr="004C10CD">
        <w:rPr>
          <w:b/>
          <w:bCs/>
        </w:rPr>
        <w:t>i.e., emergency situations</w:t>
      </w:r>
      <w:r w:rsidRPr="004C10CD">
        <w:rPr>
          <w:b/>
        </w:rPr>
        <w:t>)</w:t>
      </w:r>
      <w:r w:rsidRPr="004C10CD">
        <w:rPr>
          <w:color w:val="000080"/>
        </w:rPr>
        <w:t xml:space="preserve"> </w:t>
      </w:r>
      <w:r w:rsidRPr="004C10CD">
        <w:t xml:space="preserve">when tower climbing operations are taking place, </w:t>
      </w:r>
      <w:r w:rsidRPr="004C10CD">
        <w:rPr>
          <w:rStyle w:val="Strong"/>
          <w:rFonts w:cs="Arial"/>
        </w:rPr>
        <w:t>ALL</w:t>
      </w:r>
      <w:r w:rsidRPr="004C10CD">
        <w:t xml:space="preserve"> the following conditions </w:t>
      </w:r>
      <w:r w:rsidRPr="004C10CD">
        <w:rPr>
          <w:b/>
        </w:rPr>
        <w:t>MUST</w:t>
      </w:r>
      <w:r w:rsidRPr="004C10CD">
        <w:t xml:space="preserve"> exist to allow access to the drop zone:</w:t>
      </w:r>
    </w:p>
    <w:p w:rsidR="00DE4687" w:rsidRPr="004C10CD" w:rsidRDefault="00DE4687" w:rsidP="004C10CD">
      <w:pPr>
        <w:pStyle w:val="ALBullet2"/>
        <w:tabs>
          <w:tab w:val="clear" w:pos="1584"/>
        </w:tabs>
        <w:spacing w:line="360" w:lineRule="auto"/>
        <w:ind w:left="1800" w:hanging="180"/>
      </w:pPr>
      <w:r w:rsidRPr="004C10CD">
        <w:t xml:space="preserve">Their job can't be postponed/rescheduled until after tower climbing operations are complete, </w:t>
      </w:r>
    </w:p>
    <w:p w:rsidR="00DE4687" w:rsidRPr="004C10CD" w:rsidRDefault="00DE4687" w:rsidP="004C10CD">
      <w:pPr>
        <w:pStyle w:val="ALBullet2"/>
        <w:tabs>
          <w:tab w:val="clear" w:pos="1584"/>
        </w:tabs>
        <w:spacing w:line="360" w:lineRule="auto"/>
        <w:ind w:left="1800" w:hanging="180"/>
      </w:pPr>
      <w:r w:rsidRPr="004C10CD">
        <w:t xml:space="preserve">ALU employees will be working inside the cell hut, </w:t>
      </w:r>
    </w:p>
    <w:p w:rsidR="00DE4687" w:rsidRPr="004C10CD" w:rsidRDefault="00DE4687" w:rsidP="004C10CD">
      <w:pPr>
        <w:pStyle w:val="ALBullet2"/>
        <w:tabs>
          <w:tab w:val="clear" w:pos="1584"/>
        </w:tabs>
        <w:spacing w:line="360" w:lineRule="auto"/>
        <w:ind w:left="1800" w:hanging="180"/>
      </w:pPr>
      <w:r w:rsidRPr="004C10CD">
        <w:t xml:space="preserve">ALU employees must wear hard hats at all times, </w:t>
      </w:r>
    </w:p>
    <w:p w:rsidR="00DE4687" w:rsidRPr="004C10CD" w:rsidRDefault="00DE4687" w:rsidP="004C10CD">
      <w:pPr>
        <w:pStyle w:val="ALBullet2"/>
        <w:tabs>
          <w:tab w:val="clear" w:pos="1584"/>
        </w:tabs>
        <w:spacing w:line="360" w:lineRule="auto"/>
        <w:ind w:left="1800" w:hanging="180"/>
      </w:pPr>
      <w:r w:rsidRPr="004C10CD">
        <w:t xml:space="preserve">The Tower Climbing Contractor permits access to the drop zone, </w:t>
      </w:r>
    </w:p>
    <w:p w:rsidR="00DE4687" w:rsidRPr="004C10CD" w:rsidRDefault="00DE4687" w:rsidP="004C10CD">
      <w:pPr>
        <w:pStyle w:val="ALBullet2"/>
        <w:tabs>
          <w:tab w:val="clear" w:pos="1584"/>
        </w:tabs>
        <w:spacing w:line="360" w:lineRule="auto"/>
        <w:ind w:left="1800" w:hanging="180"/>
      </w:pPr>
      <w:r w:rsidRPr="004C10CD">
        <w:t>The Tower Climbing Contractor is able to accommodate ALU employees need for access to the drop zone (Note: The</w:t>
      </w:r>
      <w:r w:rsidRPr="004C10CD">
        <w:rPr>
          <w:color w:val="000080"/>
        </w:rPr>
        <w:t xml:space="preserve"> </w:t>
      </w:r>
      <w:r w:rsidRPr="004C10CD">
        <w:t>potential to repeatedly exit and reenter a cell hut to use a cellular phone and/or to retrieve additional equipment from the</w:t>
      </w:r>
      <w:r w:rsidRPr="004C10CD">
        <w:rPr>
          <w:color w:val="000080"/>
        </w:rPr>
        <w:t xml:space="preserve"> </w:t>
      </w:r>
      <w:r w:rsidRPr="004C10CD">
        <w:t xml:space="preserve">vehicle must be communicated to the contractor), </w:t>
      </w:r>
    </w:p>
    <w:p w:rsidR="00DE4687" w:rsidRPr="004C10CD" w:rsidRDefault="00DE4687" w:rsidP="004C10CD">
      <w:pPr>
        <w:pStyle w:val="ALBullet2"/>
        <w:tabs>
          <w:tab w:val="clear" w:pos="1584"/>
        </w:tabs>
        <w:spacing w:line="360" w:lineRule="auto"/>
        <w:ind w:left="1800" w:hanging="180"/>
      </w:pPr>
      <w:r w:rsidRPr="004C10CD">
        <w:t xml:space="preserve">ALU employees have complied with all requirements stipulated by the Tower Climbing Contractor in order to enter their drop zone, </w:t>
      </w:r>
    </w:p>
    <w:p w:rsidR="00DE4687" w:rsidRPr="004C10CD" w:rsidRDefault="00DE4687" w:rsidP="004C10CD">
      <w:pPr>
        <w:pStyle w:val="ALBullet2"/>
        <w:tabs>
          <w:tab w:val="clear" w:pos="1584"/>
        </w:tabs>
        <w:spacing w:line="360" w:lineRule="auto"/>
        <w:ind w:left="1800" w:hanging="180"/>
      </w:pPr>
      <w:r w:rsidRPr="004C10CD">
        <w:t>The Tower Climbing Contractor agrees to stop the operation until ALU employees below are in the clear (i.e., inside</w:t>
      </w:r>
      <w:r w:rsidRPr="004C10CD">
        <w:rPr>
          <w:color w:val="000080"/>
        </w:rPr>
        <w:t xml:space="preserve"> </w:t>
      </w:r>
      <w:r w:rsidRPr="004C10CD">
        <w:t xml:space="preserve">the cell hut or outside of the drop zone), </w:t>
      </w:r>
    </w:p>
    <w:p w:rsidR="00DE4687" w:rsidRPr="004C10CD" w:rsidRDefault="00DE4687" w:rsidP="004C10CD">
      <w:pPr>
        <w:pStyle w:val="ALBullet2"/>
        <w:tabs>
          <w:tab w:val="clear" w:pos="1584"/>
        </w:tabs>
        <w:spacing w:line="360" w:lineRule="auto"/>
        <w:ind w:left="1800" w:hanging="180"/>
      </w:pPr>
      <w:r w:rsidRPr="004C10CD">
        <w:t xml:space="preserve">ALU employees get confirmation from the contractor that tools are tethered/secured, </w:t>
      </w:r>
    </w:p>
    <w:p w:rsidR="00DE4687" w:rsidRPr="004C10CD" w:rsidRDefault="00DE4687" w:rsidP="004C10CD">
      <w:pPr>
        <w:pStyle w:val="ALBullet2"/>
        <w:tabs>
          <w:tab w:val="clear" w:pos="1584"/>
        </w:tabs>
        <w:spacing w:line="360" w:lineRule="auto"/>
        <w:ind w:left="1800" w:hanging="180"/>
      </w:pPr>
      <w:r w:rsidRPr="004C10CD">
        <w:t xml:space="preserve">ALU employees get confirmation from the contractor that all equipment is secured, </w:t>
      </w:r>
    </w:p>
    <w:p w:rsidR="00DE4687" w:rsidRPr="004C10CD" w:rsidRDefault="00DE4687" w:rsidP="004C10CD">
      <w:pPr>
        <w:pStyle w:val="ALBullet2"/>
        <w:tabs>
          <w:tab w:val="clear" w:pos="1584"/>
        </w:tabs>
        <w:spacing w:line="360" w:lineRule="auto"/>
        <w:ind w:left="1800" w:hanging="180"/>
      </w:pPr>
      <w:r w:rsidRPr="004C10CD">
        <w:t xml:space="preserve">ALU employees get confirmation from the contractor that climbers are connected to the tower 100% of the time, </w:t>
      </w:r>
    </w:p>
    <w:p w:rsidR="00DE4687" w:rsidRPr="004C10CD" w:rsidRDefault="00DE4687" w:rsidP="004C10CD">
      <w:pPr>
        <w:pStyle w:val="ALBullet2"/>
        <w:tabs>
          <w:tab w:val="clear" w:pos="1584"/>
        </w:tabs>
        <w:spacing w:line="360" w:lineRule="auto"/>
        <w:ind w:left="1800" w:hanging="180"/>
      </w:pPr>
      <w:r w:rsidRPr="004C10CD">
        <w:rPr>
          <w:b/>
          <w:bCs/>
        </w:rPr>
        <w:t xml:space="preserve">and </w:t>
      </w:r>
      <w:r w:rsidRPr="004C10CD">
        <w:t>ALU employees have asked themselves if after all listed conditions have been satisfied they believe it is safe to proceed.</w:t>
      </w:r>
    </w:p>
    <w:p w:rsidR="00DE4687" w:rsidRPr="004C10CD" w:rsidRDefault="00E458FE" w:rsidP="004C10CD">
      <w:pPr>
        <w:spacing w:line="360" w:lineRule="auto"/>
        <w:ind w:left="810" w:hanging="450"/>
        <w:rPr>
          <w:b/>
          <w:sz w:val="28"/>
          <w:szCs w:val="28"/>
        </w:rPr>
      </w:pPr>
      <w:bookmarkStart w:id="12" w:name="_Toc297810565"/>
      <w:r w:rsidRPr="004C10CD">
        <w:rPr>
          <w:b/>
          <w:sz w:val="28"/>
          <w:szCs w:val="28"/>
        </w:rPr>
        <w:t>7</w:t>
      </w:r>
      <w:r w:rsidRPr="004C10CD">
        <w:rPr>
          <w:b/>
          <w:sz w:val="28"/>
          <w:szCs w:val="28"/>
        </w:rPr>
        <w:tab/>
      </w:r>
      <w:r w:rsidR="00DE4687" w:rsidRPr="004C10CD">
        <w:rPr>
          <w:b/>
          <w:sz w:val="28"/>
          <w:szCs w:val="28"/>
        </w:rPr>
        <w:t>Prior to Work - Contact</w:t>
      </w:r>
      <w:bookmarkEnd w:id="12"/>
    </w:p>
    <w:p w:rsidR="00DE4687" w:rsidRPr="004C10CD" w:rsidRDefault="00DE4687" w:rsidP="004C10CD">
      <w:pPr>
        <w:pStyle w:val="ALBody1"/>
        <w:tabs>
          <w:tab w:val="left" w:pos="900"/>
        </w:tabs>
        <w:spacing w:line="360" w:lineRule="auto"/>
        <w:ind w:left="900"/>
      </w:pPr>
      <w:r w:rsidRPr="004C10CD">
        <w:t>Please contact your EH&amp;S representative and supervisor prior to accessing an area where tower contraction or maintenance activities are being conducted.</w:t>
      </w:r>
    </w:p>
    <w:p w:rsidR="00DE4687" w:rsidRPr="004C10CD" w:rsidRDefault="00E458FE" w:rsidP="00E762D7">
      <w:pPr>
        <w:spacing w:line="360" w:lineRule="auto"/>
        <w:ind w:left="810" w:hanging="450"/>
        <w:rPr>
          <w:b/>
          <w:sz w:val="28"/>
          <w:szCs w:val="28"/>
        </w:rPr>
      </w:pPr>
      <w:bookmarkStart w:id="13" w:name="_Toc297810566"/>
      <w:r w:rsidRPr="004C10CD">
        <w:rPr>
          <w:b/>
          <w:sz w:val="28"/>
          <w:szCs w:val="28"/>
        </w:rPr>
        <w:t>8</w:t>
      </w:r>
      <w:r w:rsidRPr="004C10CD">
        <w:rPr>
          <w:b/>
          <w:sz w:val="28"/>
          <w:szCs w:val="28"/>
        </w:rPr>
        <w:tab/>
      </w:r>
      <w:r w:rsidR="00DE4687" w:rsidRPr="004C10CD">
        <w:rPr>
          <w:b/>
          <w:sz w:val="28"/>
          <w:szCs w:val="28"/>
        </w:rPr>
        <w:t>Measures</w:t>
      </w:r>
      <w:bookmarkEnd w:id="13"/>
    </w:p>
    <w:p w:rsidR="00DE4687" w:rsidRPr="004C10CD" w:rsidRDefault="00E458FE" w:rsidP="004C10CD">
      <w:pPr>
        <w:pStyle w:val="ALBody1"/>
        <w:spacing w:line="360" w:lineRule="auto"/>
        <w:ind w:firstLine="288"/>
      </w:pPr>
      <w:r w:rsidRPr="004C10CD">
        <w:t xml:space="preserve"> </w:t>
      </w:r>
      <w:r w:rsidR="00DE4687" w:rsidRPr="004C10CD">
        <w:t>Not applicable</w:t>
      </w:r>
    </w:p>
    <w:p w:rsidR="00DE4687" w:rsidRPr="004C10CD" w:rsidRDefault="00E458FE" w:rsidP="00E762D7">
      <w:pPr>
        <w:spacing w:line="360" w:lineRule="auto"/>
        <w:ind w:left="900" w:hanging="540"/>
        <w:rPr>
          <w:b/>
          <w:sz w:val="28"/>
          <w:szCs w:val="28"/>
        </w:rPr>
      </w:pPr>
      <w:bookmarkStart w:id="14" w:name="_Toc297810567"/>
      <w:r w:rsidRPr="004C10CD">
        <w:rPr>
          <w:b/>
          <w:sz w:val="28"/>
          <w:szCs w:val="28"/>
        </w:rPr>
        <w:t>9</w:t>
      </w:r>
      <w:r w:rsidRPr="004C10CD">
        <w:rPr>
          <w:b/>
          <w:sz w:val="28"/>
          <w:szCs w:val="28"/>
        </w:rPr>
        <w:tab/>
      </w:r>
      <w:r w:rsidR="00DE4687" w:rsidRPr="004C10CD">
        <w:rPr>
          <w:b/>
          <w:sz w:val="28"/>
          <w:szCs w:val="28"/>
        </w:rPr>
        <w:t>Records</w:t>
      </w:r>
      <w:bookmarkEnd w:id="14"/>
    </w:p>
    <w:p w:rsidR="00DE4687" w:rsidRPr="004C10CD" w:rsidRDefault="00DE4687" w:rsidP="00E762D7">
      <w:pPr>
        <w:pStyle w:val="ALBody1"/>
        <w:spacing w:line="360" w:lineRule="auto"/>
      </w:pPr>
      <w:bookmarkStart w:id="15" w:name="retention_schedule"/>
      <w:r w:rsidRPr="004C10CD">
        <w:t xml:space="preserve">Job records are to comply with the  </w:t>
      </w:r>
      <w:hyperlink r:id="rId14" w:tooltip="Link to Lucent Retention Schedule site" w:history="1">
        <w:r w:rsidRPr="004C10CD">
          <w:rPr>
            <w:rStyle w:val="Hyperlink"/>
            <w:rFonts w:cs="Arial"/>
            <w:iCs/>
          </w:rPr>
          <w:t>Alcatel-Lucent Retention Schedule</w:t>
        </w:r>
      </w:hyperlink>
      <w:bookmarkEnd w:id="15"/>
      <w:r w:rsidRPr="004C10CD">
        <w:t xml:space="preserve"> – local, legal and regulatory and contractual customer requirements.</w:t>
      </w:r>
    </w:p>
    <w:p w:rsidR="00DE4687" w:rsidRPr="004C10CD" w:rsidRDefault="00DE4687" w:rsidP="00E762D7">
      <w:pPr>
        <w:pStyle w:val="ALEnd"/>
        <w:spacing w:line="360" w:lineRule="auto"/>
      </w:pPr>
      <w:r w:rsidRPr="004C10CD">
        <w:t>End of Document Text</w:t>
      </w:r>
    </w:p>
    <w:p w:rsidR="001B06A2" w:rsidRPr="004C10CD" w:rsidRDefault="001B06A2" w:rsidP="00E762D7">
      <w:pPr>
        <w:pStyle w:val="ALEnd"/>
        <w:spacing w:line="360" w:lineRule="auto"/>
      </w:pPr>
    </w:p>
    <w:p w:rsidR="001B06A2" w:rsidRPr="004C10CD" w:rsidRDefault="001B06A2" w:rsidP="00E762D7">
      <w:pPr>
        <w:spacing w:line="360" w:lineRule="auto"/>
        <w:rPr>
          <w:b/>
          <w:color w:val="FF0000"/>
          <w:spacing w:val="60"/>
        </w:rPr>
      </w:pPr>
      <w:r w:rsidRPr="004C10CD">
        <w:br w:type="page"/>
      </w:r>
    </w:p>
    <w:p w:rsidR="001B06A2" w:rsidRPr="004C10CD" w:rsidRDefault="001B06A2" w:rsidP="00E762D7">
      <w:pPr>
        <w:pStyle w:val="ALEnd"/>
        <w:spacing w:line="360" w:lineRule="auto"/>
      </w:pPr>
    </w:p>
    <w:p w:rsidR="001B06A2" w:rsidRPr="004C10CD" w:rsidRDefault="001B06A2" w:rsidP="00E762D7">
      <w:pPr>
        <w:pStyle w:val="Heading1"/>
        <w:numPr>
          <w:ilvl w:val="0"/>
          <w:numId w:val="0"/>
        </w:numPr>
        <w:spacing w:line="360" w:lineRule="auto"/>
        <w:ind w:left="432"/>
        <w:jc w:val="center"/>
        <w:rPr>
          <w:color w:val="FF0000"/>
          <w:sz w:val="20"/>
        </w:rPr>
      </w:pPr>
      <w:bookmarkStart w:id="16" w:name="_Toc405451975"/>
      <w:r w:rsidRPr="004C10CD">
        <w:rPr>
          <w:color w:val="FF0000"/>
          <w:sz w:val="20"/>
        </w:rPr>
        <w:t>APPENDIX B</w:t>
      </w:r>
      <w:r w:rsidR="00200D73" w:rsidRPr="004C10CD">
        <w:rPr>
          <w:color w:val="FF0000"/>
          <w:sz w:val="20"/>
        </w:rPr>
        <w:t xml:space="preserve"> - </w:t>
      </w:r>
      <w:r w:rsidRPr="004C10CD">
        <w:rPr>
          <w:color w:val="FF0000"/>
          <w:sz w:val="20"/>
        </w:rPr>
        <w:t>MANUAL RIGGING AND HOISTING</w:t>
      </w:r>
      <w:bookmarkEnd w:id="16"/>
    </w:p>
    <w:p w:rsidR="001B06A2" w:rsidRPr="004C10CD" w:rsidRDefault="00D44B86" w:rsidP="00E762D7">
      <w:pPr>
        <w:spacing w:line="360" w:lineRule="auto"/>
        <w:rPr>
          <w:b/>
          <w:sz w:val="28"/>
          <w:szCs w:val="28"/>
        </w:rPr>
      </w:pPr>
      <w:r w:rsidRPr="004C10CD">
        <w:rPr>
          <w:b/>
          <w:sz w:val="28"/>
          <w:szCs w:val="28"/>
        </w:rPr>
        <w:t xml:space="preserve">1   </w:t>
      </w:r>
      <w:r w:rsidR="001B06A2" w:rsidRPr="004C10CD">
        <w:rPr>
          <w:b/>
          <w:sz w:val="28"/>
          <w:szCs w:val="28"/>
        </w:rPr>
        <w:t>Purpose</w:t>
      </w:r>
    </w:p>
    <w:p w:rsidR="001B06A2" w:rsidRPr="004C10CD" w:rsidRDefault="001B06A2" w:rsidP="00E762D7">
      <w:pPr>
        <w:pStyle w:val="ALBody1"/>
        <w:spacing w:line="360" w:lineRule="auto"/>
      </w:pPr>
      <w:r w:rsidRPr="004C10CD">
        <w:t>The purpose of this document is to establish the minimum Manual Rigging and Hoisting contents and the Safety Controls for operations that involve manual rigging and /or hoisting of tools, material and equipment on Telecommunications Towers, Poles and other structures. Alcatel-Lucent Operations having the need for adopting or implementing controls for such tasks can either adopt provisions set forth in this document or develop their own localized program based on these provisions.</w:t>
      </w:r>
    </w:p>
    <w:p w:rsidR="001B06A2" w:rsidRPr="004C10CD" w:rsidRDefault="00D44B86" w:rsidP="00E762D7">
      <w:pPr>
        <w:spacing w:line="360" w:lineRule="auto"/>
        <w:rPr>
          <w:b/>
          <w:sz w:val="28"/>
          <w:szCs w:val="28"/>
        </w:rPr>
      </w:pPr>
      <w:r w:rsidRPr="004C10CD">
        <w:rPr>
          <w:b/>
          <w:sz w:val="28"/>
          <w:szCs w:val="28"/>
        </w:rPr>
        <w:t xml:space="preserve">2   </w:t>
      </w:r>
      <w:r w:rsidR="001B06A2" w:rsidRPr="004C10CD">
        <w:rPr>
          <w:b/>
          <w:sz w:val="28"/>
          <w:szCs w:val="28"/>
        </w:rPr>
        <w:t>Scope</w:t>
      </w:r>
    </w:p>
    <w:p w:rsidR="001B06A2" w:rsidRPr="004C10CD" w:rsidRDefault="001B06A2" w:rsidP="00E762D7">
      <w:pPr>
        <w:pStyle w:val="ALBody1"/>
        <w:spacing w:line="360" w:lineRule="auto"/>
      </w:pPr>
      <w:r w:rsidRPr="004C10CD">
        <w:t xml:space="preserve">This document sets forth the minimum contents and the safety provisions for rigging and / or hoisting of tools, materials and equipment being lifted on Telecommunications Towers, Poles and other structures and that are being performed by Alcatel-Lucent Technicians and / or by Subcontractors hired by Alcatel-Lucent to deliver Contract commitments with Alcatel-Lucent Customers. </w:t>
      </w:r>
    </w:p>
    <w:p w:rsidR="001B06A2" w:rsidRPr="004C10CD" w:rsidRDefault="001B06A2" w:rsidP="00E762D7">
      <w:pPr>
        <w:pStyle w:val="ALBody1"/>
        <w:spacing w:line="360" w:lineRule="auto"/>
      </w:pPr>
      <w:r w:rsidRPr="004C10CD">
        <w:t>This document does not include program elements for the utilization of cranes or other equipment to lift tools, equipment and material.</w:t>
      </w:r>
    </w:p>
    <w:p w:rsidR="001B06A2" w:rsidRPr="004C10CD" w:rsidRDefault="00D44B86" w:rsidP="00E762D7">
      <w:pPr>
        <w:spacing w:line="360" w:lineRule="auto"/>
        <w:rPr>
          <w:b/>
          <w:sz w:val="28"/>
          <w:szCs w:val="28"/>
        </w:rPr>
      </w:pPr>
      <w:r w:rsidRPr="004C10CD">
        <w:rPr>
          <w:b/>
          <w:sz w:val="28"/>
          <w:szCs w:val="28"/>
        </w:rPr>
        <w:t xml:space="preserve">3.  </w:t>
      </w:r>
      <w:r w:rsidR="001B06A2" w:rsidRPr="004C10CD">
        <w:rPr>
          <w:b/>
          <w:sz w:val="28"/>
          <w:szCs w:val="28"/>
        </w:rPr>
        <w:t>Roles and Responsibilities</w:t>
      </w:r>
    </w:p>
    <w:p w:rsidR="001B06A2" w:rsidRPr="004C10CD" w:rsidRDefault="001B06A2" w:rsidP="00E762D7">
      <w:pPr>
        <w:pStyle w:val="ALBody1"/>
        <w:spacing w:after="80" w:line="360" w:lineRule="auto"/>
        <w:ind w:left="431"/>
      </w:pPr>
      <w:r w:rsidRPr="004C10CD">
        <w:rPr>
          <w:b/>
        </w:rPr>
        <w:t>Contractor Supervisor or Crew Chief;</w:t>
      </w:r>
      <w:r w:rsidRPr="004C10CD">
        <w:t xml:space="preserve"> coordinates execution of site tasks with </w:t>
      </w:r>
      <w:smartTag w:uri="urn:schemas-microsoft-com:office:smarttags" w:element="stockticker">
        <w:r w:rsidRPr="004C10CD">
          <w:t>ALU</w:t>
        </w:r>
      </w:smartTag>
      <w:r w:rsidRPr="004C10CD">
        <w:t xml:space="preserve"> Installation Supervisors; assures that Contractor personnel adhere to established safety rules; addresses any discrepancies/items in need of improvement or concerns identified by </w:t>
      </w:r>
      <w:smartTag w:uri="urn:schemas-microsoft-com:office:smarttags" w:element="stockticker">
        <w:r w:rsidRPr="004C10CD">
          <w:t>ALU</w:t>
        </w:r>
      </w:smartTag>
      <w:r w:rsidRPr="004C10CD">
        <w:t xml:space="preserve"> Installation Supervisors and/or PMs in regards to –among other matters- Safety.</w:t>
      </w:r>
    </w:p>
    <w:p w:rsidR="001B06A2" w:rsidRPr="004C10CD" w:rsidRDefault="001B06A2" w:rsidP="00E762D7">
      <w:pPr>
        <w:pStyle w:val="ALBody1"/>
        <w:spacing w:after="80" w:line="360" w:lineRule="auto"/>
        <w:ind w:left="431"/>
      </w:pPr>
      <w:r w:rsidRPr="004C10CD">
        <w:rPr>
          <w:b/>
        </w:rPr>
        <w:t xml:space="preserve">EHS Professional or Correspondent; </w:t>
      </w:r>
      <w:r w:rsidRPr="004C10CD">
        <w:t>provides assistance in the identification of EHS Risks in project activities; supports Line Management in the identification and delivery of needed EHS Training and performs site inspections to verify adherence to established Safety Rules.</w:t>
      </w:r>
    </w:p>
    <w:p w:rsidR="001B06A2" w:rsidRPr="004C10CD" w:rsidRDefault="001B06A2" w:rsidP="00E762D7">
      <w:pPr>
        <w:pStyle w:val="ALBody1"/>
        <w:spacing w:after="80" w:line="360" w:lineRule="auto"/>
        <w:ind w:left="431"/>
      </w:pPr>
      <w:r w:rsidRPr="004C10CD">
        <w:rPr>
          <w:b/>
        </w:rPr>
        <w:t>Installation Technicians or Authorized Persons (or in some cases Qualified Persons)</w:t>
      </w:r>
      <w:r w:rsidRPr="004C10CD">
        <w:t xml:space="preserve">; follow established rules and maintain consistency in safe work habits. This includes attend to all required training and adequately wear all provided PPE. </w:t>
      </w:r>
    </w:p>
    <w:p w:rsidR="001B06A2" w:rsidRPr="004C10CD" w:rsidRDefault="001B06A2" w:rsidP="00E762D7">
      <w:pPr>
        <w:pStyle w:val="ALBody1"/>
        <w:spacing w:after="80" w:line="360" w:lineRule="auto"/>
        <w:ind w:left="431"/>
      </w:pPr>
      <w:r w:rsidRPr="004C10CD">
        <w:rPr>
          <w:b/>
        </w:rPr>
        <w:t>Installations Supervisor;</w:t>
      </w:r>
      <w:r w:rsidRPr="004C10CD">
        <w:t xml:space="preserve"> ensuring that all personnel adhere to established Safety Rules and acts as Site Safety Representative; performs site inspections and initiates action to address any identified gap.</w:t>
      </w:r>
    </w:p>
    <w:p w:rsidR="001B06A2" w:rsidRPr="004C10CD" w:rsidRDefault="001B06A2" w:rsidP="00E762D7">
      <w:pPr>
        <w:pStyle w:val="ALBody1"/>
        <w:spacing w:after="80" w:line="360" w:lineRule="auto"/>
        <w:ind w:left="431"/>
      </w:pPr>
      <w:r w:rsidRPr="004C10CD">
        <w:rPr>
          <w:b/>
        </w:rPr>
        <w:t>Roll out Manager;</w:t>
      </w:r>
      <w:r w:rsidRPr="004C10CD">
        <w:t xml:space="preserve"> ensuring that all personnel working in tasks and sites that represent EHS Risks are aware of risks, receive adequate training and PPE and adheres to established Safety Rules.</w:t>
      </w:r>
    </w:p>
    <w:p w:rsidR="001B06A2" w:rsidRPr="004C10CD" w:rsidRDefault="001B06A2" w:rsidP="00E762D7">
      <w:pPr>
        <w:pStyle w:val="ALBody1"/>
        <w:spacing w:after="80" w:line="360" w:lineRule="auto"/>
        <w:ind w:left="431"/>
      </w:pPr>
      <w:r w:rsidRPr="004C10CD">
        <w:rPr>
          <w:b/>
        </w:rPr>
        <w:t>Project Manager;</w:t>
      </w:r>
      <w:r w:rsidRPr="004C10CD">
        <w:t xml:space="preserve"> ensuring that Safety Rules are communicated and adhered to by all ALU Employees and Contractor Personnel. This includes assurance of financial means considered in Project IPIS to address these mentioned Safety Rules.</w:t>
      </w:r>
    </w:p>
    <w:p w:rsidR="001B06A2" w:rsidRPr="004C10CD" w:rsidRDefault="001B06A2" w:rsidP="00E762D7">
      <w:pPr>
        <w:pStyle w:val="ALBody1"/>
        <w:spacing w:after="80" w:line="360" w:lineRule="auto"/>
        <w:ind w:left="431"/>
      </w:pPr>
    </w:p>
    <w:p w:rsidR="00D44B86" w:rsidRPr="004C10CD" w:rsidRDefault="00D44B86" w:rsidP="00E762D7">
      <w:pPr>
        <w:spacing w:line="360" w:lineRule="auto"/>
      </w:pPr>
      <w:r w:rsidRPr="004C10CD">
        <w:br w:type="page"/>
      </w:r>
    </w:p>
    <w:p w:rsidR="001B06A2" w:rsidRPr="004C10CD" w:rsidRDefault="001B06A2" w:rsidP="00E762D7">
      <w:pPr>
        <w:pStyle w:val="ALBody1"/>
        <w:spacing w:after="80" w:line="360" w:lineRule="auto"/>
        <w:ind w:left="431"/>
      </w:pPr>
    </w:p>
    <w:p w:rsidR="001B06A2" w:rsidRPr="004C10CD" w:rsidRDefault="001B06A2" w:rsidP="00E762D7">
      <w:pPr>
        <w:pStyle w:val="ALBody1"/>
        <w:spacing w:after="80" w:line="360" w:lineRule="auto"/>
        <w:ind w:left="431"/>
      </w:pPr>
    </w:p>
    <w:p w:rsidR="001B06A2" w:rsidRPr="004C10CD" w:rsidRDefault="001B06A2" w:rsidP="00E762D7">
      <w:pPr>
        <w:pStyle w:val="ListParagraph"/>
        <w:numPr>
          <w:ilvl w:val="0"/>
          <w:numId w:val="48"/>
        </w:numPr>
        <w:spacing w:line="360" w:lineRule="auto"/>
        <w:ind w:left="450" w:hanging="450"/>
        <w:rPr>
          <w:b/>
          <w:sz w:val="28"/>
          <w:szCs w:val="28"/>
        </w:rPr>
      </w:pPr>
      <w:r w:rsidRPr="004C10CD">
        <w:rPr>
          <w:b/>
          <w:sz w:val="28"/>
          <w:szCs w:val="28"/>
        </w:rPr>
        <w:t>Definitions and Acronyms</w:t>
      </w:r>
    </w:p>
    <w:p w:rsidR="00D44B86" w:rsidRPr="004C10CD" w:rsidRDefault="00D44B86" w:rsidP="00E762D7">
      <w:pPr>
        <w:pStyle w:val="ListParagraph"/>
        <w:spacing w:line="360" w:lineRule="auto"/>
        <w:ind w:left="810"/>
        <w:rPr>
          <w:b/>
          <w:sz w:val="28"/>
          <w:szCs w:val="28"/>
        </w:rPr>
      </w:pPr>
    </w:p>
    <w:p w:rsidR="001B06A2" w:rsidRPr="004C10CD" w:rsidRDefault="001B06A2" w:rsidP="00E762D7">
      <w:pPr>
        <w:pStyle w:val="ALBody1"/>
        <w:spacing w:after="80" w:line="360" w:lineRule="auto"/>
        <w:ind w:left="431"/>
      </w:pPr>
      <w:r w:rsidRPr="004C10CD">
        <w:rPr>
          <w:b/>
        </w:rPr>
        <w:t>Authorized Person:</w:t>
      </w:r>
      <w:r w:rsidRPr="004C10CD">
        <w:t xml:space="preserve"> An individual approved or assigned by ALU and / or Contractor to perform a specific type of duty or duties or to be at a specific location or locations at the job site. </w:t>
      </w:r>
    </w:p>
    <w:p w:rsidR="001B06A2" w:rsidRPr="004C10CD" w:rsidRDefault="001B06A2" w:rsidP="00E762D7">
      <w:pPr>
        <w:pStyle w:val="ALBody1"/>
        <w:spacing w:after="80" w:line="360" w:lineRule="auto"/>
        <w:ind w:left="431"/>
      </w:pPr>
      <w:r w:rsidRPr="004C10CD">
        <w:rPr>
          <w:b/>
        </w:rPr>
        <w:t>Competent Person:</w:t>
      </w:r>
      <w:r w:rsidRPr="004C10CD">
        <w:t xml:space="preserve"> An individual who is capable of identifying existing and predictable hazards in the surroundings or working conditions which are unsanitary, hazardous, or dangerous to employees and who has authorization to take prompt corrective measures to eliminate problems. </w:t>
      </w:r>
    </w:p>
    <w:p w:rsidR="001B06A2" w:rsidRPr="004C10CD" w:rsidRDefault="001B06A2" w:rsidP="00E762D7">
      <w:pPr>
        <w:pStyle w:val="ALBody1"/>
        <w:spacing w:after="80" w:line="360" w:lineRule="auto"/>
        <w:ind w:left="431"/>
      </w:pPr>
      <w:r w:rsidRPr="004C10CD">
        <w:rPr>
          <w:b/>
        </w:rPr>
        <w:t>Conductor:</w:t>
      </w:r>
      <w:r w:rsidRPr="004C10CD">
        <w:t xml:space="preserve"> A material, usually in the form of a wire, cable or bus bar, suitable for carrying an electric current.</w:t>
      </w:r>
    </w:p>
    <w:p w:rsidR="001B06A2" w:rsidRPr="004C10CD" w:rsidRDefault="001B06A2" w:rsidP="00E762D7">
      <w:pPr>
        <w:pStyle w:val="ALBody1"/>
        <w:spacing w:after="80" w:line="360" w:lineRule="auto"/>
        <w:ind w:left="431"/>
      </w:pPr>
      <w:r w:rsidRPr="004C10CD">
        <w:rPr>
          <w:b/>
        </w:rPr>
        <w:t>Contractor:</w:t>
      </w:r>
      <w:r w:rsidRPr="004C10CD">
        <w:t xml:space="preserve"> An individual or Company hired by Alcatel-Lucent to partner in Contract Delivery Tasks and that is expected to have his/their own safety programs concurrent with those of ALU and / or Customer as applicable.</w:t>
      </w:r>
    </w:p>
    <w:p w:rsidR="001B06A2" w:rsidRPr="004C10CD" w:rsidRDefault="001B06A2" w:rsidP="00E762D7">
      <w:pPr>
        <w:pStyle w:val="ALBody1"/>
        <w:spacing w:after="80" w:line="360" w:lineRule="auto"/>
        <w:ind w:left="431"/>
      </w:pPr>
      <w:r w:rsidRPr="004C10CD">
        <w:rPr>
          <w:b/>
        </w:rPr>
        <w:t>Crew Chief:</w:t>
      </w:r>
      <w:r w:rsidRPr="004C10CD">
        <w:t xml:space="preserve"> An individual who is authorized, designated, deemed competent and qualified by ALU and / or the Contractor as applicable. </w:t>
      </w:r>
    </w:p>
    <w:p w:rsidR="001B06A2" w:rsidRPr="004C10CD" w:rsidRDefault="001B06A2" w:rsidP="00E762D7">
      <w:pPr>
        <w:spacing w:line="360" w:lineRule="auto"/>
        <w:ind w:left="431"/>
        <w:rPr>
          <w:rFonts w:cs="Arial"/>
        </w:rPr>
      </w:pPr>
      <w:r w:rsidRPr="004C10CD">
        <w:rPr>
          <w:rFonts w:cs="Arial"/>
          <w:b/>
          <w:bCs/>
          <w:u w:val="single"/>
        </w:rPr>
        <w:t>Drop Zone</w:t>
      </w:r>
      <w:r w:rsidRPr="004C10CD">
        <w:rPr>
          <w:rFonts w:cs="Arial"/>
        </w:rPr>
        <w:t xml:space="preserve"> is the area into which items dropped from overhead are likely to land.  Drop zones are used for determining hard hat areas.  The drop zone of a tower while climbers are on the tower, can be determined by measuring the radius out from the tower base, at least one-half of the tower climbers height (e.g., if a climber is up 30.5 meters (100 feet) on the tower, the drop zone is a circle with a 15 meters (50 foot) radius from the base of the tower).   </w:t>
      </w:r>
    </w:p>
    <w:p w:rsidR="001B06A2" w:rsidRPr="004C10CD" w:rsidRDefault="001B06A2" w:rsidP="00E762D7">
      <w:pPr>
        <w:pStyle w:val="ALBody1"/>
        <w:spacing w:after="80" w:line="360" w:lineRule="auto"/>
        <w:ind w:left="431"/>
      </w:pPr>
      <w:r w:rsidRPr="004C10CD">
        <w:rPr>
          <w:b/>
        </w:rPr>
        <w:t>Gin Pole:</w:t>
      </w:r>
      <w:r w:rsidRPr="004C10CD">
        <w:t xml:space="preserve"> A device attached to the tower used to raise sections of tower steel or equipment into position. </w:t>
      </w:r>
    </w:p>
    <w:p w:rsidR="001B06A2" w:rsidRPr="004C10CD" w:rsidRDefault="001B06A2" w:rsidP="00E762D7">
      <w:pPr>
        <w:pStyle w:val="ALBody1"/>
        <w:spacing w:after="80" w:line="360" w:lineRule="auto"/>
        <w:ind w:left="431"/>
      </w:pPr>
      <w:r w:rsidRPr="004C10CD">
        <w:rPr>
          <w:b/>
        </w:rPr>
        <w:t>Maximum Intended Load:</w:t>
      </w:r>
      <w:r w:rsidRPr="004C10CD">
        <w:t xml:space="preserve"> The total load of all tools, materials, equipment, load lines and other loads reasonably anticipated to be applied to the hoist apparatus when these are lifted. </w:t>
      </w:r>
    </w:p>
    <w:p w:rsidR="001B06A2" w:rsidRPr="004C10CD" w:rsidRDefault="001B06A2" w:rsidP="00E762D7">
      <w:pPr>
        <w:pStyle w:val="ALBody1"/>
        <w:spacing w:after="80" w:line="360" w:lineRule="auto"/>
        <w:ind w:left="431"/>
      </w:pPr>
      <w:r w:rsidRPr="004C10CD">
        <w:rPr>
          <w:b/>
        </w:rPr>
        <w:t>Qualified Person:</w:t>
      </w:r>
      <w:r w:rsidRPr="004C10CD">
        <w:t xml:space="preserve"> an individual who, by possession of a recognized degree, certificate or professional standing or extensive knowledge, training and / or experience, has successfully demonstrated the ability to prevent and resolve problems relating to the subject matter, the work or the project. </w:t>
      </w:r>
    </w:p>
    <w:p w:rsidR="001B06A2" w:rsidRPr="004C10CD" w:rsidRDefault="001B06A2" w:rsidP="00E762D7">
      <w:pPr>
        <w:pStyle w:val="block1"/>
        <w:spacing w:line="360" w:lineRule="auto"/>
        <w:ind w:left="426" w:firstLine="5"/>
        <w:rPr>
          <w:rFonts w:ascii="Trebuchet MS" w:hAnsi="Trebuchet MS"/>
          <w:sz w:val="20"/>
          <w:lang w:val="en-US"/>
        </w:rPr>
      </w:pPr>
      <w:r w:rsidRPr="004C10CD">
        <w:rPr>
          <w:rFonts w:ascii="Trebuchet MS" w:hAnsi="Trebuchet MS"/>
          <w:b/>
          <w:sz w:val="20"/>
          <w:lang w:val="en-US"/>
        </w:rPr>
        <w:t>Rated Capacity of the hoisting equipment:</w:t>
      </w:r>
      <w:r w:rsidRPr="004C10CD">
        <w:rPr>
          <w:rFonts w:ascii="Trebuchet MS" w:hAnsi="Trebuchet MS"/>
          <w:sz w:val="20"/>
          <w:lang w:val="en-US"/>
        </w:rPr>
        <w:t xml:space="preserve"> Is specified in the hoisting equipment load charts provided by the manufacturer, this includes pulleys, lifting ropes (primarily fiber rope), Gin Poles and tools.</w:t>
      </w:r>
    </w:p>
    <w:p w:rsidR="001B06A2" w:rsidRPr="004C10CD" w:rsidRDefault="001B06A2" w:rsidP="00E762D7">
      <w:pPr>
        <w:pStyle w:val="block1"/>
        <w:spacing w:line="360" w:lineRule="auto"/>
        <w:ind w:left="426" w:firstLine="5"/>
        <w:rPr>
          <w:rFonts w:ascii="Trebuchet MS" w:hAnsi="Trebuchet MS"/>
          <w:sz w:val="20"/>
          <w:lang w:val="en-US"/>
        </w:rPr>
      </w:pPr>
      <w:r w:rsidRPr="004C10CD">
        <w:rPr>
          <w:rFonts w:ascii="Trebuchet MS" w:hAnsi="Trebuchet MS"/>
          <w:b/>
          <w:sz w:val="20"/>
          <w:lang w:val="en-US"/>
        </w:rPr>
        <w:t>Tagline:</w:t>
      </w:r>
      <w:r w:rsidRPr="004C10CD">
        <w:rPr>
          <w:rFonts w:ascii="Trebuchet MS" w:hAnsi="Trebuchet MS"/>
          <w:sz w:val="20"/>
          <w:lang w:val="en-US"/>
        </w:rPr>
        <w:t xml:space="preserve"> Ropes or lines of durable fiber having sufficient strength and quality to withstand force or tension applied: normally used to control position or guide a suspended load.</w:t>
      </w:r>
    </w:p>
    <w:p w:rsidR="001B06A2" w:rsidRPr="004C10CD" w:rsidRDefault="001B06A2" w:rsidP="00E762D7">
      <w:pPr>
        <w:pStyle w:val="ALBody1"/>
        <w:spacing w:after="80" w:line="360" w:lineRule="auto"/>
        <w:ind w:left="431"/>
      </w:pPr>
      <w:r w:rsidRPr="004C10CD">
        <w:rPr>
          <w:b/>
        </w:rPr>
        <w:t>Training;</w:t>
      </w:r>
      <w:r w:rsidRPr="004C10CD">
        <w:t xml:space="preserve"> Before an employee is allowed to perform any job related to hoisting or lifting for tower work, the employee shall receive adequate training on safe practices. </w:t>
      </w:r>
    </w:p>
    <w:p w:rsidR="001B06A2" w:rsidRPr="004C10CD" w:rsidRDefault="001B06A2" w:rsidP="00E762D7">
      <w:pPr>
        <w:pStyle w:val="ALBody1"/>
        <w:spacing w:after="80" w:line="360" w:lineRule="auto"/>
        <w:ind w:left="431"/>
      </w:pPr>
    </w:p>
    <w:p w:rsidR="001B06A2" w:rsidRPr="004C10CD" w:rsidRDefault="001B06A2" w:rsidP="00E762D7">
      <w:pPr>
        <w:pStyle w:val="ListParagraph"/>
        <w:numPr>
          <w:ilvl w:val="0"/>
          <w:numId w:val="48"/>
        </w:numPr>
        <w:spacing w:line="360" w:lineRule="auto"/>
        <w:ind w:left="450" w:hanging="450"/>
        <w:rPr>
          <w:b/>
          <w:sz w:val="28"/>
          <w:szCs w:val="28"/>
        </w:rPr>
      </w:pPr>
      <w:r w:rsidRPr="004C10CD">
        <w:rPr>
          <w:b/>
          <w:sz w:val="28"/>
          <w:szCs w:val="28"/>
        </w:rPr>
        <w:t>Referenced and Supplementary Documents</w:t>
      </w:r>
    </w:p>
    <w:p w:rsidR="00D44B86" w:rsidRPr="004C10CD" w:rsidRDefault="00D44B86" w:rsidP="00E762D7">
      <w:pPr>
        <w:pStyle w:val="ListParagraph"/>
        <w:spacing w:line="360" w:lineRule="auto"/>
        <w:ind w:left="1170"/>
        <w:rPr>
          <w:b/>
          <w:sz w:val="28"/>
          <w:szCs w:val="28"/>
        </w:rPr>
      </w:pPr>
    </w:p>
    <w:p w:rsidR="001B06A2" w:rsidRPr="004C10CD" w:rsidRDefault="001B06A2" w:rsidP="00E762D7">
      <w:pPr>
        <w:pStyle w:val="ALBody1"/>
        <w:spacing w:line="360" w:lineRule="auto"/>
      </w:pPr>
      <w:r w:rsidRPr="004C10CD">
        <w:t xml:space="preserve">A number of ALU Professionals and external references were consulted and taken into consideration for the development of this document. Nevertheless this document is a standalone reference by itself for ALU Employees and </w:t>
      </w:r>
      <w:r w:rsidR="008936F0" w:rsidRPr="004C10CD">
        <w:t>subcontractors</w:t>
      </w:r>
      <w:r w:rsidRPr="004C10CD">
        <w:t xml:space="preserve"> to adhere or as a baseline for the development of their own particular concurrent documents.</w:t>
      </w:r>
    </w:p>
    <w:p w:rsidR="001B06A2" w:rsidRPr="004C10CD" w:rsidRDefault="001B06A2" w:rsidP="00E762D7">
      <w:pPr>
        <w:pStyle w:val="Header"/>
        <w:tabs>
          <w:tab w:val="left" w:pos="1890"/>
        </w:tabs>
        <w:spacing w:line="360" w:lineRule="auto"/>
        <w:ind w:left="426" w:hanging="426"/>
        <w:rPr>
          <w:sz w:val="20"/>
        </w:rPr>
      </w:pPr>
      <w:r w:rsidRPr="004C10CD">
        <w:rPr>
          <w:sz w:val="20"/>
        </w:rPr>
        <w:t xml:space="preserve">       </w:t>
      </w:r>
      <w:r w:rsidRPr="004C10CD">
        <w:rPr>
          <w:b/>
          <w:sz w:val="20"/>
        </w:rPr>
        <w:t>.</w:t>
      </w:r>
    </w:p>
    <w:p w:rsidR="001B06A2" w:rsidRPr="004C10CD" w:rsidRDefault="001B06A2" w:rsidP="00E762D7">
      <w:pPr>
        <w:pStyle w:val="ALBody1"/>
        <w:spacing w:line="360" w:lineRule="auto"/>
        <w:ind w:left="0"/>
      </w:pPr>
    </w:p>
    <w:p w:rsidR="001B06A2" w:rsidRPr="004C10CD" w:rsidRDefault="001B06A2" w:rsidP="00E762D7">
      <w:pPr>
        <w:pStyle w:val="ListParagraph"/>
        <w:numPr>
          <w:ilvl w:val="0"/>
          <w:numId w:val="48"/>
        </w:numPr>
        <w:spacing w:line="360" w:lineRule="auto"/>
        <w:ind w:left="450" w:hanging="450"/>
        <w:rPr>
          <w:b/>
          <w:sz w:val="28"/>
          <w:szCs w:val="28"/>
        </w:rPr>
      </w:pPr>
      <w:r w:rsidRPr="004C10CD">
        <w:rPr>
          <w:b/>
          <w:sz w:val="28"/>
          <w:szCs w:val="28"/>
        </w:rPr>
        <w:t>Process Flow Diagram</w:t>
      </w:r>
    </w:p>
    <w:p w:rsidR="00D44B86" w:rsidRPr="004C10CD" w:rsidRDefault="00D44B86" w:rsidP="00E762D7">
      <w:pPr>
        <w:pStyle w:val="ListParagraph"/>
        <w:spacing w:line="360" w:lineRule="auto"/>
        <w:ind w:left="1170"/>
        <w:rPr>
          <w:b/>
          <w:sz w:val="28"/>
          <w:szCs w:val="28"/>
        </w:rPr>
      </w:pPr>
    </w:p>
    <w:p w:rsidR="001B06A2" w:rsidRPr="004C10CD" w:rsidRDefault="001B06A2" w:rsidP="00E762D7">
      <w:pPr>
        <w:pStyle w:val="ALBody1"/>
        <w:spacing w:line="360" w:lineRule="auto"/>
      </w:pPr>
      <w:r w:rsidRPr="004C10CD">
        <w:t>Not applicable.</w:t>
      </w:r>
    </w:p>
    <w:p w:rsidR="001B06A2" w:rsidRPr="004C10CD" w:rsidRDefault="00D44B86" w:rsidP="00E762D7">
      <w:pPr>
        <w:spacing w:line="360" w:lineRule="auto"/>
        <w:rPr>
          <w:b/>
          <w:sz w:val="28"/>
          <w:szCs w:val="28"/>
        </w:rPr>
      </w:pPr>
      <w:r w:rsidRPr="004C10CD">
        <w:rPr>
          <w:b/>
          <w:sz w:val="28"/>
          <w:szCs w:val="28"/>
        </w:rPr>
        <w:t xml:space="preserve">7   </w:t>
      </w:r>
      <w:r w:rsidR="001B06A2" w:rsidRPr="004C10CD">
        <w:rPr>
          <w:b/>
          <w:sz w:val="28"/>
          <w:szCs w:val="28"/>
        </w:rPr>
        <w:t>Process/ Procedure/ Work Instruction</w:t>
      </w:r>
    </w:p>
    <w:p w:rsidR="00D44B86" w:rsidRPr="004C10CD" w:rsidRDefault="00D44B86" w:rsidP="00E762D7">
      <w:pPr>
        <w:spacing w:line="360" w:lineRule="auto"/>
        <w:rPr>
          <w:b/>
          <w:sz w:val="28"/>
          <w:szCs w:val="28"/>
        </w:rPr>
      </w:pPr>
    </w:p>
    <w:p w:rsidR="001B06A2" w:rsidRPr="004C10CD" w:rsidRDefault="001B06A2" w:rsidP="00E762D7">
      <w:pPr>
        <w:pStyle w:val="ALBody1"/>
        <w:spacing w:line="360" w:lineRule="auto"/>
      </w:pPr>
      <w:r w:rsidRPr="004C10CD">
        <w:t xml:space="preserve">These are the mandatory Program Elements and their corresponding Safety Provisions that shall be followed when manually rigging and /or hoisting of tools, material and equipment on </w:t>
      </w:r>
      <w:smartTag w:uri="urn:schemas-microsoft-com:office:smarttags" w:element="place">
        <w:smartTag w:uri="urn:schemas-microsoft-com:office:smarttags" w:element="PlaceName">
          <w:r w:rsidRPr="004C10CD">
            <w:t>Telecommunications</w:t>
          </w:r>
        </w:smartTag>
        <w:r w:rsidRPr="004C10CD">
          <w:t xml:space="preserve"> </w:t>
        </w:r>
        <w:smartTag w:uri="urn:schemas-microsoft-com:office:smarttags" w:element="PlaceType">
          <w:r w:rsidRPr="004C10CD">
            <w:t>Towers</w:t>
          </w:r>
        </w:smartTag>
      </w:smartTag>
      <w:r w:rsidRPr="004C10CD">
        <w:t xml:space="preserve">, Poles and other structures for Alcatel-Lucent. </w:t>
      </w:r>
    </w:p>
    <w:p w:rsidR="001B06A2" w:rsidRPr="004C10CD" w:rsidRDefault="001B06A2" w:rsidP="00E762D7">
      <w:pPr>
        <w:pStyle w:val="ALBody1"/>
        <w:numPr>
          <w:ilvl w:val="0"/>
          <w:numId w:val="40"/>
        </w:numPr>
        <w:spacing w:line="360" w:lineRule="auto"/>
      </w:pPr>
      <w:r w:rsidRPr="004C10CD">
        <w:rPr>
          <w:b/>
        </w:rPr>
        <w:t>All Personnel climbing to Towers, Poles and Structures shall be adequately trained</w:t>
      </w:r>
      <w:r w:rsidRPr="004C10CD">
        <w:t xml:space="preserve"> and provided with and required to use </w:t>
      </w:r>
      <w:smartTag w:uri="urn:schemas-microsoft-com:office:smarttags" w:element="stockticker">
        <w:r w:rsidRPr="004C10CD">
          <w:t>PPE</w:t>
        </w:r>
      </w:smartTag>
      <w:r w:rsidRPr="004C10CD">
        <w:t xml:space="preserve"> as per the Tower Climbing Safety Program and applicable local and national requirements.</w:t>
      </w:r>
    </w:p>
    <w:p w:rsidR="001B06A2" w:rsidRPr="004C10CD" w:rsidRDefault="001B06A2" w:rsidP="00E762D7">
      <w:pPr>
        <w:pStyle w:val="ALBody1"/>
        <w:numPr>
          <w:ilvl w:val="0"/>
          <w:numId w:val="40"/>
        </w:numPr>
        <w:spacing w:line="360" w:lineRule="auto"/>
      </w:pPr>
      <w:r w:rsidRPr="004C10CD">
        <w:rPr>
          <w:b/>
        </w:rPr>
        <w:t>All equipment and tools to be used for rigging /lifting shall be in good shape and inspected</w:t>
      </w:r>
      <w:r w:rsidRPr="004C10CD">
        <w:t xml:space="preserve"> (inspection is to be documented) prior to each lift. Also Installation/maneuvers crew shall have on hand or be aware of documented rated capacities (and limitations) of hoisting/lifting equipment and tools and make sure that these capacities are consistent with the loads to be hoisted/lifted. Where manufacturers' specifications are not available, the limitations assigned to the equipment shall be based on the determinations of a registered professional engineer.</w:t>
      </w:r>
    </w:p>
    <w:p w:rsidR="001B06A2" w:rsidRPr="004C10CD" w:rsidRDefault="001B06A2" w:rsidP="00E762D7">
      <w:pPr>
        <w:pStyle w:val="ALBody1"/>
        <w:numPr>
          <w:ilvl w:val="0"/>
          <w:numId w:val="40"/>
        </w:numPr>
        <w:spacing w:line="360" w:lineRule="auto"/>
      </w:pPr>
      <w:r w:rsidRPr="004C10CD">
        <w:rPr>
          <w:b/>
        </w:rPr>
        <w:t>Pre Lift Safety Meeting previous to actual maneuvers</w:t>
      </w:r>
      <w:r w:rsidRPr="004C10CD">
        <w:t xml:space="preserve"> shall be attended by the hoist /lifting System Operator (Competent Person), all Crew members (Authorized Persons)and the Crew Chief to address the specific EHS risks associated with the hoist/lift that will be performed;</w:t>
      </w:r>
    </w:p>
    <w:p w:rsidR="001B06A2" w:rsidRPr="004C10CD" w:rsidRDefault="001B06A2" w:rsidP="00E762D7">
      <w:pPr>
        <w:pStyle w:val="ALBody1"/>
        <w:numPr>
          <w:ilvl w:val="0"/>
          <w:numId w:val="40"/>
        </w:numPr>
        <w:spacing w:line="360" w:lineRule="auto"/>
      </w:pPr>
      <w:r w:rsidRPr="004C10CD">
        <w:rPr>
          <w:b/>
        </w:rPr>
        <w:t>Trial Lift or Simulation shall be made immediately prior to any other task</w:t>
      </w:r>
      <w:r w:rsidRPr="004C10CD">
        <w:t xml:space="preserve"> in order to identify possible obstacles and risks and to determine that all systems, controls and safety devices are activated and functioning properly. This Trial Lift or Simulation does not need to be performed with actual load; its purpose is to verify that routes, obstacles, risks and controls are adequately addressed.</w:t>
      </w:r>
    </w:p>
    <w:p w:rsidR="001B06A2" w:rsidRPr="004C10CD" w:rsidRDefault="001B06A2" w:rsidP="00E762D7">
      <w:pPr>
        <w:pStyle w:val="ALBody1"/>
        <w:spacing w:after="60" w:line="360" w:lineRule="auto"/>
        <w:ind w:left="851"/>
      </w:pPr>
      <w:r w:rsidRPr="004C10CD">
        <w:t>Visual inspection of the hoist, rigging, ladders, base support and other tools being used shall be made by a competent person immediately after the trial lift to determine whether testing has exposed any defect or adverse effect upon any component of the structure.</w:t>
      </w:r>
    </w:p>
    <w:p w:rsidR="001B06A2" w:rsidRPr="004C10CD" w:rsidRDefault="001B06A2" w:rsidP="00E762D7">
      <w:pPr>
        <w:pStyle w:val="ALBody1"/>
        <w:tabs>
          <w:tab w:val="left" w:pos="6285"/>
        </w:tabs>
        <w:spacing w:after="80" w:line="360" w:lineRule="auto"/>
        <w:ind w:left="431" w:firstLine="288"/>
      </w:pPr>
      <w:r w:rsidRPr="004C10CD">
        <w:tab/>
      </w:r>
    </w:p>
    <w:p w:rsidR="001B06A2" w:rsidRPr="004C10CD" w:rsidRDefault="00C82894" w:rsidP="00E762D7">
      <w:pPr>
        <w:pStyle w:val="ALBody1"/>
        <w:numPr>
          <w:ilvl w:val="0"/>
          <w:numId w:val="40"/>
        </w:numPr>
        <w:spacing w:line="360" w:lineRule="auto"/>
      </w:pPr>
      <w:r w:rsidRPr="004C10CD">
        <w:rPr>
          <w:b/>
        </w:rPr>
        <w:t>Hoisting / Lifting Plan including</w:t>
      </w:r>
      <w:r w:rsidR="001B06A2" w:rsidRPr="004C10CD">
        <w:rPr>
          <w:b/>
        </w:rPr>
        <w:t xml:space="preserve"> emergency / rescue procedures.</w:t>
      </w:r>
      <w:r w:rsidR="001B06A2" w:rsidRPr="004C10CD">
        <w:t xml:space="preserve"> A Hoisting / Lifting Plan shall be documented with identified Safety Precautions applicable to the specific</w:t>
      </w:r>
      <w:r w:rsidR="001B06A2" w:rsidRPr="004C10CD">
        <w:rPr>
          <w:b/>
        </w:rPr>
        <w:t xml:space="preserve"> </w:t>
      </w:r>
      <w:r w:rsidR="001B06A2" w:rsidRPr="004C10CD">
        <w:t xml:space="preserve">hoist/lift </w:t>
      </w:r>
      <w:r w:rsidRPr="004C10CD">
        <w:t xml:space="preserve">activity </w:t>
      </w:r>
      <w:r w:rsidR="001B06A2" w:rsidRPr="004C10CD">
        <w:t>that will be performed.</w:t>
      </w:r>
    </w:p>
    <w:p w:rsidR="001B06A2" w:rsidRPr="004C10CD" w:rsidRDefault="001B06A2" w:rsidP="00E762D7">
      <w:pPr>
        <w:numPr>
          <w:ilvl w:val="0"/>
          <w:numId w:val="40"/>
        </w:numPr>
        <w:spacing w:line="360" w:lineRule="auto"/>
      </w:pPr>
      <w:r w:rsidRPr="004C10CD">
        <w:rPr>
          <w:b/>
        </w:rPr>
        <w:t>Isolation and posting of Drop Zone.</w:t>
      </w:r>
      <w:r w:rsidRPr="004C10CD">
        <w:t xml:space="preserve"> A Drop Zone determined for each operation must be established from the radius out from the tower base, and at least one-half of the height where the Crew on the tower will be working.  Adequate posting and labeling shall be placed such as yellow/red isolation tape and “Warning, potential for objects falling from heights” labels at visible places along the perimeter of the regulated access area.</w:t>
      </w:r>
      <w:r w:rsidRPr="004C10CD">
        <w:rPr>
          <w:rFonts w:cs="Arial"/>
        </w:rPr>
        <w:t xml:space="preserve"> </w:t>
      </w:r>
    </w:p>
    <w:p w:rsidR="001B06A2" w:rsidRPr="004C10CD" w:rsidRDefault="001B06A2" w:rsidP="00E762D7">
      <w:pPr>
        <w:spacing w:line="360" w:lineRule="auto"/>
        <w:ind w:left="432"/>
      </w:pPr>
    </w:p>
    <w:p w:rsidR="001B06A2" w:rsidRPr="004C10CD" w:rsidRDefault="001B06A2" w:rsidP="00E762D7">
      <w:pPr>
        <w:pStyle w:val="ALBody1"/>
        <w:numPr>
          <w:ilvl w:val="0"/>
          <w:numId w:val="40"/>
        </w:numPr>
        <w:spacing w:line="360" w:lineRule="auto"/>
      </w:pPr>
      <w:r w:rsidRPr="004C10CD">
        <w:rPr>
          <w:b/>
        </w:rPr>
        <w:t xml:space="preserve">Use of Hand lines, Drop lines and Tag lines. </w:t>
      </w:r>
      <w:r w:rsidRPr="004C10CD">
        <w:t>When any work is to be performed on a tower or structure which requires the raising or lowering of materials:</w:t>
      </w:r>
    </w:p>
    <w:p w:rsidR="001B06A2" w:rsidRPr="004C10CD" w:rsidRDefault="001B06A2" w:rsidP="00E762D7">
      <w:pPr>
        <w:pStyle w:val="ALBody1"/>
        <w:numPr>
          <w:ilvl w:val="1"/>
          <w:numId w:val="40"/>
        </w:numPr>
        <w:spacing w:line="360" w:lineRule="auto"/>
      </w:pPr>
      <w:r w:rsidRPr="004C10CD">
        <w:t>a hand line shall be carried aloft and securely fastened,</w:t>
      </w:r>
    </w:p>
    <w:p w:rsidR="001B06A2" w:rsidRPr="004C10CD" w:rsidRDefault="001B06A2" w:rsidP="00E762D7">
      <w:pPr>
        <w:pStyle w:val="ALBody1"/>
        <w:numPr>
          <w:ilvl w:val="1"/>
          <w:numId w:val="40"/>
        </w:numPr>
        <w:spacing w:line="360" w:lineRule="auto"/>
      </w:pPr>
      <w:r w:rsidRPr="004C10CD">
        <w:t>precaution shall be taken to see that the line does not become entangled or caught by a moving vehicle. Never clip a line to the tool loop or D-ring on a personal fall protection kit,</w:t>
      </w:r>
    </w:p>
    <w:p w:rsidR="001B06A2" w:rsidRPr="004C10CD" w:rsidRDefault="001B06A2" w:rsidP="00E762D7">
      <w:pPr>
        <w:pStyle w:val="ALBody1"/>
        <w:numPr>
          <w:ilvl w:val="1"/>
          <w:numId w:val="40"/>
        </w:numPr>
        <w:spacing w:line="360" w:lineRule="auto"/>
      </w:pPr>
      <w:r w:rsidRPr="004C10CD">
        <w:t>materials and tools shall not be thrown to employees working aloft, these shall be raised and lowered with a hand line or drop line,</w:t>
      </w:r>
    </w:p>
    <w:p w:rsidR="001B06A2" w:rsidRPr="004C10CD" w:rsidRDefault="001B06A2" w:rsidP="00E762D7">
      <w:pPr>
        <w:pStyle w:val="ALBody1"/>
        <w:numPr>
          <w:ilvl w:val="1"/>
          <w:numId w:val="40"/>
        </w:numPr>
        <w:spacing w:line="360" w:lineRule="auto"/>
      </w:pPr>
      <w:r w:rsidRPr="004C10CD">
        <w:t>large items being raised or lowered with a hand line shall be tied securely,</w:t>
      </w:r>
    </w:p>
    <w:p w:rsidR="001B06A2" w:rsidRPr="004C10CD" w:rsidRDefault="001B06A2" w:rsidP="00E762D7">
      <w:pPr>
        <w:pStyle w:val="ALBody1"/>
        <w:numPr>
          <w:ilvl w:val="1"/>
          <w:numId w:val="40"/>
        </w:numPr>
        <w:spacing w:line="360" w:lineRule="auto"/>
      </w:pPr>
      <w:r w:rsidRPr="004C10CD">
        <w:t>small items shall be raised and lowered in a canvas bag,</w:t>
      </w:r>
    </w:p>
    <w:p w:rsidR="001B06A2" w:rsidRPr="004C10CD" w:rsidRDefault="001B06A2" w:rsidP="00E762D7">
      <w:pPr>
        <w:pStyle w:val="ALBody1"/>
        <w:numPr>
          <w:ilvl w:val="1"/>
          <w:numId w:val="40"/>
        </w:numPr>
        <w:spacing w:line="360" w:lineRule="auto"/>
      </w:pPr>
      <w:r w:rsidRPr="004C10CD">
        <w:t>taglines shall be used to steady and guide hoisted materials around or over crossarms or other protruding construction and as a positive means of control when equipment is being moved near energized apparatus,</w:t>
      </w:r>
    </w:p>
    <w:p w:rsidR="001B06A2" w:rsidRPr="004C10CD" w:rsidRDefault="001B06A2" w:rsidP="00E762D7">
      <w:pPr>
        <w:pStyle w:val="ALBody1"/>
        <w:spacing w:line="360" w:lineRule="auto"/>
        <w:ind w:left="851" w:hanging="131"/>
        <w:rPr>
          <w:b/>
        </w:rPr>
      </w:pPr>
      <w:r w:rsidRPr="004C10CD">
        <w:rPr>
          <w:b/>
        </w:rPr>
        <w:t xml:space="preserve">  Warning: hand lines and drop lines shall not be suspended from primary or secondary conductors. </w:t>
      </w:r>
    </w:p>
    <w:p w:rsidR="001B06A2" w:rsidRPr="004C10CD" w:rsidRDefault="001B06A2" w:rsidP="00E762D7">
      <w:pPr>
        <w:pStyle w:val="ALBody1"/>
        <w:numPr>
          <w:ilvl w:val="0"/>
          <w:numId w:val="40"/>
        </w:numPr>
        <w:spacing w:line="360" w:lineRule="auto"/>
      </w:pPr>
      <w:r w:rsidRPr="004C10CD">
        <w:rPr>
          <w:b/>
        </w:rPr>
        <w:t>Actual Hoisting / Lifting / Rigging</w:t>
      </w:r>
      <w:r w:rsidRPr="004C10CD">
        <w:t xml:space="preserve"> with at least two Competent Persons in the base, performing the actual Hoisting/lifting/Rigging and two Competent Persons in the Tower/Pole/Structure –properly equipped- that will perform the fixing or servicing maneuvers at the specific site. </w:t>
      </w:r>
    </w:p>
    <w:p w:rsidR="001B06A2" w:rsidRPr="004C10CD" w:rsidRDefault="001B06A2" w:rsidP="00E762D7">
      <w:pPr>
        <w:pStyle w:val="ALBody1"/>
        <w:spacing w:line="360" w:lineRule="auto"/>
        <w:ind w:left="851" w:hanging="419"/>
      </w:pPr>
      <w:r w:rsidRPr="004C10CD">
        <w:t xml:space="preserve">       If lifting will involve manually carrying of Material, Equipment and Tools by Authorized Persons using carrying equipment, special care shall be put to avoid overloading the carrying equipment. </w:t>
      </w:r>
    </w:p>
    <w:p w:rsidR="001B06A2" w:rsidRPr="004C10CD" w:rsidRDefault="001B06A2" w:rsidP="00E762D7">
      <w:pPr>
        <w:pStyle w:val="ALBody1"/>
        <w:spacing w:line="360" w:lineRule="auto"/>
        <w:ind w:left="709"/>
      </w:pPr>
      <w:r w:rsidRPr="004C10CD">
        <w:rPr>
          <w:b/>
        </w:rPr>
        <w:t>Warning: Authorized persons shall never be under a suspended load or in the potential route of equipment being carried during a failure (i.e. in stairs or ramps).</w:t>
      </w:r>
    </w:p>
    <w:p w:rsidR="001B06A2" w:rsidRPr="004C10CD" w:rsidRDefault="00D44B86" w:rsidP="00E762D7">
      <w:pPr>
        <w:spacing w:line="360" w:lineRule="auto"/>
        <w:rPr>
          <w:b/>
          <w:sz w:val="28"/>
          <w:szCs w:val="28"/>
        </w:rPr>
      </w:pPr>
      <w:r w:rsidRPr="004C10CD">
        <w:rPr>
          <w:b/>
          <w:sz w:val="28"/>
          <w:szCs w:val="28"/>
        </w:rPr>
        <w:t xml:space="preserve">8   </w:t>
      </w:r>
      <w:r w:rsidR="001B06A2" w:rsidRPr="004C10CD">
        <w:rPr>
          <w:b/>
          <w:sz w:val="28"/>
          <w:szCs w:val="28"/>
        </w:rPr>
        <w:t>Measures</w:t>
      </w:r>
    </w:p>
    <w:p w:rsidR="00D44B86" w:rsidRPr="004C10CD" w:rsidRDefault="00D44B86" w:rsidP="00E762D7">
      <w:pPr>
        <w:spacing w:line="360" w:lineRule="auto"/>
        <w:rPr>
          <w:b/>
          <w:sz w:val="28"/>
          <w:szCs w:val="28"/>
        </w:rPr>
      </w:pPr>
    </w:p>
    <w:p w:rsidR="001B06A2" w:rsidRPr="004C10CD" w:rsidRDefault="001B06A2" w:rsidP="00E762D7">
      <w:pPr>
        <w:pStyle w:val="ALBody1"/>
        <w:spacing w:line="360" w:lineRule="auto"/>
      </w:pPr>
      <w:r w:rsidRPr="004C10CD">
        <w:t xml:space="preserve">Aim is to complete all these Hoisting / Lifting / Rigging Maneuvers with ZERO Incidents. Effectiveness of this program will be measured through Site Safety Reviews </w:t>
      </w:r>
      <w:r w:rsidRPr="004C10CD">
        <w:rPr>
          <w:b/>
          <w:bCs/>
          <w:u w:val="single"/>
        </w:rPr>
        <w:t>and/or</w:t>
      </w:r>
      <w:r w:rsidRPr="004C10CD">
        <w:t xml:space="preserve"> Corporate EHS Audits of Operations involving work in Towers –included lifting / hoisting / rigging materials and equipment- and the closure of </w:t>
      </w:r>
      <w:r w:rsidR="00C82894" w:rsidRPr="004C10CD">
        <w:t xml:space="preserve">action </w:t>
      </w:r>
      <w:r w:rsidRPr="004C10CD">
        <w:t>items found in need of improvement.  The frequency of Site Safety Reviews will be conducted in line with local requirements.</w:t>
      </w:r>
    </w:p>
    <w:p w:rsidR="001B06A2" w:rsidRPr="004C10CD" w:rsidRDefault="00D44B86" w:rsidP="00E762D7">
      <w:pPr>
        <w:spacing w:line="360" w:lineRule="auto"/>
        <w:rPr>
          <w:b/>
          <w:sz w:val="28"/>
          <w:szCs w:val="28"/>
        </w:rPr>
      </w:pPr>
      <w:r w:rsidRPr="004C10CD">
        <w:rPr>
          <w:b/>
          <w:sz w:val="28"/>
          <w:szCs w:val="28"/>
        </w:rPr>
        <w:t xml:space="preserve">9   </w:t>
      </w:r>
      <w:r w:rsidR="001B06A2" w:rsidRPr="004C10CD">
        <w:rPr>
          <w:b/>
          <w:sz w:val="28"/>
          <w:szCs w:val="28"/>
        </w:rPr>
        <w:t>Records</w:t>
      </w:r>
    </w:p>
    <w:p w:rsidR="00D44B86" w:rsidRPr="004C10CD" w:rsidRDefault="00D44B86" w:rsidP="00E762D7">
      <w:pPr>
        <w:spacing w:line="360" w:lineRule="auto"/>
        <w:rPr>
          <w:b/>
          <w:sz w:val="28"/>
          <w:szCs w:val="28"/>
        </w:rPr>
      </w:pPr>
    </w:p>
    <w:p w:rsidR="001B06A2" w:rsidRPr="004C10CD" w:rsidRDefault="001B06A2" w:rsidP="00E762D7">
      <w:pPr>
        <w:pStyle w:val="ALBody1"/>
        <w:spacing w:line="360" w:lineRule="auto"/>
        <w:rPr>
          <w:lang w:val="en-GB"/>
        </w:rPr>
      </w:pPr>
      <w:r w:rsidRPr="004C10CD">
        <w:rPr>
          <w:lang w:val="en-GB"/>
        </w:rPr>
        <w:t>- Inspection Logs of Hoisting / Lifting / Rigging Equipment one Inspection Log per equipment per maneuver.</w:t>
      </w:r>
    </w:p>
    <w:p w:rsidR="001B06A2" w:rsidRPr="004C10CD" w:rsidRDefault="001B06A2" w:rsidP="00E762D7">
      <w:pPr>
        <w:pStyle w:val="ALBody1"/>
        <w:spacing w:line="360" w:lineRule="auto"/>
        <w:rPr>
          <w:lang w:val="en-GB"/>
        </w:rPr>
      </w:pPr>
      <w:r w:rsidRPr="004C10CD">
        <w:rPr>
          <w:lang w:val="en-GB"/>
        </w:rPr>
        <w:t>- Manufacturer’s specifications for rated capacity of Hoisting / Lifting / Rigging Equipment</w:t>
      </w:r>
    </w:p>
    <w:p w:rsidR="001B06A2" w:rsidRPr="004C10CD" w:rsidRDefault="001B06A2" w:rsidP="00E762D7">
      <w:pPr>
        <w:pStyle w:val="ALBody1"/>
        <w:spacing w:line="360" w:lineRule="auto"/>
      </w:pPr>
      <w:r w:rsidRPr="004C10CD">
        <w:rPr>
          <w:lang w:val="en-GB"/>
        </w:rPr>
        <w:t xml:space="preserve">- </w:t>
      </w:r>
      <w:r w:rsidRPr="004C10CD">
        <w:t>Hoisting / Lifting Plan included emergency / rescue procedures; one per maneuver.</w:t>
      </w:r>
    </w:p>
    <w:p w:rsidR="001B06A2" w:rsidRPr="004C10CD" w:rsidRDefault="001B06A2" w:rsidP="00E762D7">
      <w:pPr>
        <w:pStyle w:val="ALEnd"/>
        <w:spacing w:line="360" w:lineRule="auto"/>
      </w:pPr>
    </w:p>
    <w:p w:rsidR="001B06A2" w:rsidRPr="004C10CD" w:rsidRDefault="001B06A2" w:rsidP="00E762D7">
      <w:pPr>
        <w:pStyle w:val="ALEnd"/>
        <w:spacing w:line="360" w:lineRule="auto"/>
      </w:pPr>
      <w:r w:rsidRPr="004C10CD">
        <w:t>End of Document Text</w:t>
      </w:r>
    </w:p>
    <w:p w:rsidR="001B06A2" w:rsidRPr="004C10CD" w:rsidRDefault="001B06A2" w:rsidP="00E762D7">
      <w:pPr>
        <w:spacing w:line="360" w:lineRule="auto"/>
        <w:rPr>
          <w:b/>
          <w:color w:val="FF0000"/>
          <w:spacing w:val="60"/>
        </w:rPr>
      </w:pPr>
      <w:r w:rsidRPr="004C10CD">
        <w:br w:type="page"/>
      </w:r>
    </w:p>
    <w:p w:rsidR="001B06A2" w:rsidRPr="004C10CD" w:rsidRDefault="001B06A2" w:rsidP="00DE4687">
      <w:pPr>
        <w:pStyle w:val="ALEnd"/>
        <w:jc w:val="left"/>
      </w:pPr>
    </w:p>
    <w:p w:rsidR="001B06A2" w:rsidRPr="004C10CD" w:rsidRDefault="001B06A2" w:rsidP="00D44B86">
      <w:pPr>
        <w:pStyle w:val="Heading1"/>
        <w:numPr>
          <w:ilvl w:val="0"/>
          <w:numId w:val="0"/>
        </w:numPr>
        <w:ind w:left="432"/>
        <w:jc w:val="center"/>
        <w:rPr>
          <w:color w:val="FF0000"/>
          <w:sz w:val="20"/>
        </w:rPr>
      </w:pPr>
      <w:bookmarkStart w:id="17" w:name="_Toc405451976"/>
      <w:r w:rsidRPr="004C10CD">
        <w:rPr>
          <w:color w:val="FF0000"/>
          <w:sz w:val="20"/>
        </w:rPr>
        <w:t>APPENDIX C</w:t>
      </w:r>
      <w:r w:rsidR="00200D73" w:rsidRPr="004C10CD">
        <w:rPr>
          <w:color w:val="FF0000"/>
          <w:sz w:val="20"/>
        </w:rPr>
        <w:t xml:space="preserve"> –RISK ASSESSMENT / TOWER CLIMBIG WORK PLAN</w:t>
      </w:r>
      <w:bookmarkEnd w:id="17"/>
    </w:p>
    <w:p w:rsidR="001B06A2" w:rsidRPr="004C10CD" w:rsidRDefault="001B06A2" w:rsidP="00CB3C39">
      <w:pPr>
        <w:pStyle w:val="ALEnd"/>
        <w:jc w:val="left"/>
      </w:pP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8"/>
        <w:gridCol w:w="2160"/>
        <w:gridCol w:w="3426"/>
        <w:gridCol w:w="1800"/>
      </w:tblGrid>
      <w:tr w:rsidR="00CB3C39" w:rsidRPr="004C10CD" w:rsidTr="00200D73">
        <w:trPr>
          <w:trHeight w:val="494"/>
        </w:trPr>
        <w:tc>
          <w:tcPr>
            <w:tcW w:w="2898" w:type="dxa"/>
          </w:tcPr>
          <w:p w:rsidR="00CB3C39" w:rsidRPr="004C10CD" w:rsidRDefault="00CB3C39" w:rsidP="006E521F">
            <w:pPr>
              <w:pStyle w:val="Header"/>
              <w:rPr>
                <w:sz w:val="18"/>
              </w:rPr>
            </w:pPr>
          </w:p>
          <w:p w:rsidR="00CB3C39" w:rsidRPr="004C10CD" w:rsidRDefault="00CB3C39" w:rsidP="006E521F">
            <w:pPr>
              <w:pStyle w:val="Header"/>
              <w:rPr>
                <w:sz w:val="16"/>
              </w:rPr>
            </w:pPr>
            <w:r w:rsidRPr="004C10CD">
              <w:rPr>
                <w:sz w:val="16"/>
              </w:rPr>
              <w:t>LOCATION ADDRESS</w:t>
            </w:r>
          </w:p>
          <w:p w:rsidR="00CB3C39" w:rsidRPr="004C10CD" w:rsidRDefault="00037734" w:rsidP="006E521F">
            <w:pPr>
              <w:pStyle w:val="Header"/>
              <w:rPr>
                <w:sz w:val="18"/>
              </w:rPr>
            </w:pPr>
            <w:r w:rsidRPr="004C10CD">
              <w:rPr>
                <w:sz w:val="16"/>
              </w:rPr>
              <w:fldChar w:fldCharType="begin">
                <w:ffData>
                  <w:name w:val="Text1"/>
                  <w:enabled/>
                  <w:calcOnExit w:val="0"/>
                  <w:textInput/>
                </w:ffData>
              </w:fldChar>
            </w:r>
            <w:r w:rsidR="00CB3C39" w:rsidRPr="004C10CD">
              <w:rPr>
                <w:sz w:val="16"/>
              </w:rPr>
              <w:instrText xml:space="preserve"> FORMTEXT </w:instrText>
            </w:r>
            <w:r w:rsidRPr="004C10CD">
              <w:rPr>
                <w:sz w:val="16"/>
              </w:rPr>
            </w:r>
            <w:r w:rsidRPr="004C10CD">
              <w:rPr>
                <w:sz w:val="16"/>
              </w:rPr>
              <w:fldChar w:fldCharType="separate"/>
            </w:r>
            <w:r w:rsidR="00CB3C39" w:rsidRPr="004C10CD">
              <w:rPr>
                <w:noProof/>
                <w:sz w:val="16"/>
              </w:rPr>
              <w:t> </w:t>
            </w:r>
            <w:r w:rsidR="00CB3C39" w:rsidRPr="004C10CD">
              <w:rPr>
                <w:noProof/>
                <w:sz w:val="16"/>
              </w:rPr>
              <w:t> </w:t>
            </w:r>
            <w:r w:rsidR="00CB3C39" w:rsidRPr="004C10CD">
              <w:rPr>
                <w:noProof/>
                <w:sz w:val="16"/>
              </w:rPr>
              <w:t> </w:t>
            </w:r>
            <w:r w:rsidR="00CB3C39" w:rsidRPr="004C10CD">
              <w:rPr>
                <w:noProof/>
                <w:sz w:val="16"/>
              </w:rPr>
              <w:t> </w:t>
            </w:r>
            <w:r w:rsidR="00CB3C39" w:rsidRPr="004C10CD">
              <w:rPr>
                <w:noProof/>
                <w:sz w:val="16"/>
              </w:rPr>
              <w:t> </w:t>
            </w:r>
            <w:r w:rsidRPr="004C10CD">
              <w:rPr>
                <w:sz w:val="16"/>
              </w:rPr>
              <w:fldChar w:fldCharType="end"/>
            </w:r>
          </w:p>
        </w:tc>
        <w:tc>
          <w:tcPr>
            <w:tcW w:w="2160" w:type="dxa"/>
          </w:tcPr>
          <w:p w:rsidR="00CB3C39" w:rsidRPr="004C10CD" w:rsidRDefault="00CB3C39" w:rsidP="006E521F">
            <w:pPr>
              <w:pStyle w:val="Header"/>
              <w:rPr>
                <w:sz w:val="16"/>
              </w:rPr>
            </w:pPr>
          </w:p>
          <w:p w:rsidR="00CB3C39" w:rsidRPr="004C10CD" w:rsidRDefault="00CB3C39" w:rsidP="006E521F">
            <w:pPr>
              <w:pStyle w:val="Header"/>
              <w:rPr>
                <w:sz w:val="18"/>
              </w:rPr>
            </w:pPr>
            <w:r w:rsidRPr="004C10CD">
              <w:rPr>
                <w:sz w:val="16"/>
              </w:rPr>
              <w:t xml:space="preserve">TOWER IDENTIFICATION NUMBER  </w:t>
            </w:r>
            <w:r w:rsidR="00037734" w:rsidRPr="004C10CD">
              <w:rPr>
                <w:sz w:val="16"/>
              </w:rPr>
              <w:fldChar w:fldCharType="begin">
                <w:ffData>
                  <w:name w:val="Text2"/>
                  <w:enabled/>
                  <w:calcOnExit w:val="0"/>
                  <w:textInput/>
                </w:ffData>
              </w:fldChar>
            </w:r>
            <w:r w:rsidRPr="004C10CD">
              <w:rPr>
                <w:sz w:val="16"/>
              </w:rPr>
              <w:instrText xml:space="preserve"> FORMTEXT </w:instrText>
            </w:r>
            <w:r w:rsidR="00037734" w:rsidRPr="004C10CD">
              <w:rPr>
                <w:sz w:val="16"/>
              </w:rPr>
            </w:r>
            <w:r w:rsidR="00037734" w:rsidRPr="004C10CD">
              <w:rPr>
                <w:sz w:val="16"/>
              </w:rPr>
              <w:fldChar w:fldCharType="separate"/>
            </w:r>
            <w:r w:rsidRPr="004C10CD">
              <w:rPr>
                <w:noProof/>
                <w:sz w:val="16"/>
              </w:rPr>
              <w:t> </w:t>
            </w:r>
            <w:r w:rsidRPr="004C10CD">
              <w:rPr>
                <w:noProof/>
                <w:sz w:val="16"/>
              </w:rPr>
              <w:t> </w:t>
            </w:r>
            <w:r w:rsidRPr="004C10CD">
              <w:rPr>
                <w:noProof/>
                <w:sz w:val="16"/>
              </w:rPr>
              <w:t> </w:t>
            </w:r>
            <w:r w:rsidRPr="004C10CD">
              <w:rPr>
                <w:noProof/>
                <w:sz w:val="16"/>
              </w:rPr>
              <w:t> </w:t>
            </w:r>
            <w:r w:rsidRPr="004C10CD">
              <w:rPr>
                <w:noProof/>
                <w:sz w:val="16"/>
              </w:rPr>
              <w:t> </w:t>
            </w:r>
            <w:r w:rsidR="00037734" w:rsidRPr="004C10CD">
              <w:rPr>
                <w:sz w:val="16"/>
              </w:rPr>
              <w:fldChar w:fldCharType="end"/>
            </w:r>
          </w:p>
        </w:tc>
        <w:tc>
          <w:tcPr>
            <w:tcW w:w="3426" w:type="dxa"/>
          </w:tcPr>
          <w:p w:rsidR="00CB3C39" w:rsidRPr="004C10CD" w:rsidRDefault="00CB3C39" w:rsidP="006E521F">
            <w:pPr>
              <w:pStyle w:val="Header"/>
              <w:rPr>
                <w:sz w:val="14"/>
              </w:rPr>
            </w:pPr>
          </w:p>
          <w:p w:rsidR="00CB3C39" w:rsidRPr="004C10CD" w:rsidRDefault="00CB3C39" w:rsidP="006E521F">
            <w:pPr>
              <w:pStyle w:val="Header"/>
              <w:rPr>
                <w:sz w:val="16"/>
              </w:rPr>
            </w:pPr>
            <w:r w:rsidRPr="004C10CD">
              <w:rPr>
                <w:sz w:val="16"/>
              </w:rPr>
              <w:t xml:space="preserve">NAME OF COMPETENT PERSON/TEAM LEADER  </w:t>
            </w:r>
            <w:r w:rsidR="00037734" w:rsidRPr="004C10CD">
              <w:rPr>
                <w:sz w:val="16"/>
              </w:rPr>
              <w:fldChar w:fldCharType="begin">
                <w:ffData>
                  <w:name w:val="Text1"/>
                  <w:enabled/>
                  <w:calcOnExit w:val="0"/>
                  <w:textInput/>
                </w:ffData>
              </w:fldChar>
            </w:r>
            <w:r w:rsidRPr="004C10CD">
              <w:rPr>
                <w:sz w:val="16"/>
              </w:rPr>
              <w:instrText xml:space="preserve"> FORMTEXT </w:instrText>
            </w:r>
            <w:r w:rsidR="00037734" w:rsidRPr="004C10CD">
              <w:rPr>
                <w:sz w:val="16"/>
              </w:rPr>
            </w:r>
            <w:r w:rsidR="00037734" w:rsidRPr="004C10CD">
              <w:rPr>
                <w:sz w:val="16"/>
              </w:rPr>
              <w:fldChar w:fldCharType="separate"/>
            </w:r>
            <w:r w:rsidRPr="004C10CD">
              <w:rPr>
                <w:noProof/>
                <w:sz w:val="16"/>
              </w:rPr>
              <w:t> </w:t>
            </w:r>
            <w:r w:rsidRPr="004C10CD">
              <w:rPr>
                <w:noProof/>
                <w:sz w:val="16"/>
              </w:rPr>
              <w:t> </w:t>
            </w:r>
            <w:r w:rsidRPr="004C10CD">
              <w:rPr>
                <w:noProof/>
                <w:sz w:val="16"/>
              </w:rPr>
              <w:t> </w:t>
            </w:r>
            <w:r w:rsidRPr="004C10CD">
              <w:rPr>
                <w:noProof/>
                <w:sz w:val="16"/>
              </w:rPr>
              <w:t> </w:t>
            </w:r>
            <w:r w:rsidRPr="004C10CD">
              <w:rPr>
                <w:noProof/>
                <w:sz w:val="16"/>
              </w:rPr>
              <w:t> </w:t>
            </w:r>
            <w:r w:rsidR="00037734" w:rsidRPr="004C10CD">
              <w:rPr>
                <w:sz w:val="16"/>
              </w:rPr>
              <w:fldChar w:fldCharType="end"/>
            </w:r>
          </w:p>
        </w:tc>
        <w:tc>
          <w:tcPr>
            <w:tcW w:w="1800" w:type="dxa"/>
          </w:tcPr>
          <w:p w:rsidR="00CB3C39" w:rsidRPr="004C10CD" w:rsidRDefault="00CB3C39" w:rsidP="006E521F">
            <w:pPr>
              <w:pStyle w:val="Header"/>
              <w:rPr>
                <w:sz w:val="16"/>
              </w:rPr>
            </w:pPr>
          </w:p>
          <w:p w:rsidR="00CB3C39" w:rsidRPr="004C10CD" w:rsidRDefault="00CB3C39" w:rsidP="006E521F">
            <w:pPr>
              <w:pStyle w:val="Header"/>
              <w:rPr>
                <w:sz w:val="16"/>
              </w:rPr>
            </w:pPr>
            <w:r w:rsidRPr="004C10CD">
              <w:rPr>
                <w:sz w:val="16"/>
              </w:rPr>
              <w:t>DATE OF EVALUATION</w:t>
            </w:r>
          </w:p>
          <w:p w:rsidR="00CB3C39" w:rsidRPr="004C10CD" w:rsidRDefault="00037734" w:rsidP="006E521F">
            <w:pPr>
              <w:pStyle w:val="Header"/>
              <w:rPr>
                <w:sz w:val="18"/>
              </w:rPr>
            </w:pPr>
            <w:r w:rsidRPr="004C10CD">
              <w:rPr>
                <w:sz w:val="16"/>
              </w:rPr>
              <w:fldChar w:fldCharType="begin">
                <w:ffData>
                  <w:name w:val="Text1"/>
                  <w:enabled/>
                  <w:calcOnExit w:val="0"/>
                  <w:textInput/>
                </w:ffData>
              </w:fldChar>
            </w:r>
            <w:r w:rsidR="00CB3C39" w:rsidRPr="004C10CD">
              <w:rPr>
                <w:sz w:val="16"/>
              </w:rPr>
              <w:instrText xml:space="preserve"> FORMTEXT </w:instrText>
            </w:r>
            <w:r w:rsidRPr="004C10CD">
              <w:rPr>
                <w:sz w:val="16"/>
              </w:rPr>
            </w:r>
            <w:r w:rsidRPr="004C10CD">
              <w:rPr>
                <w:sz w:val="16"/>
              </w:rPr>
              <w:fldChar w:fldCharType="separate"/>
            </w:r>
            <w:r w:rsidR="00CB3C39" w:rsidRPr="004C10CD">
              <w:rPr>
                <w:noProof/>
                <w:sz w:val="16"/>
              </w:rPr>
              <w:t> </w:t>
            </w:r>
            <w:r w:rsidR="00CB3C39" w:rsidRPr="004C10CD">
              <w:rPr>
                <w:noProof/>
                <w:sz w:val="16"/>
              </w:rPr>
              <w:t> </w:t>
            </w:r>
            <w:r w:rsidR="00CB3C39" w:rsidRPr="004C10CD">
              <w:rPr>
                <w:noProof/>
                <w:sz w:val="16"/>
              </w:rPr>
              <w:t> </w:t>
            </w:r>
            <w:r w:rsidR="00CB3C39" w:rsidRPr="004C10CD">
              <w:rPr>
                <w:noProof/>
                <w:sz w:val="16"/>
              </w:rPr>
              <w:t> </w:t>
            </w:r>
            <w:r w:rsidR="00CB3C39" w:rsidRPr="004C10CD">
              <w:rPr>
                <w:noProof/>
                <w:sz w:val="16"/>
              </w:rPr>
              <w:t> </w:t>
            </w:r>
            <w:r w:rsidRPr="004C10CD">
              <w:rPr>
                <w:sz w:val="16"/>
              </w:rPr>
              <w:fldChar w:fldCharType="end"/>
            </w:r>
          </w:p>
        </w:tc>
      </w:tr>
      <w:tr w:rsidR="00CB3C39" w:rsidRPr="004C10CD" w:rsidTr="00200D73">
        <w:trPr>
          <w:trHeight w:val="935"/>
        </w:trPr>
        <w:tc>
          <w:tcPr>
            <w:tcW w:w="2898" w:type="dxa"/>
          </w:tcPr>
          <w:p w:rsidR="00CB3C39" w:rsidRPr="004C10CD" w:rsidRDefault="00CB3C39" w:rsidP="006E521F">
            <w:pPr>
              <w:pStyle w:val="Header"/>
              <w:rPr>
                <w:sz w:val="14"/>
              </w:rPr>
            </w:pPr>
          </w:p>
          <w:p w:rsidR="00CB3C39" w:rsidRPr="004C10CD" w:rsidRDefault="00CB3C39" w:rsidP="006E521F">
            <w:pPr>
              <w:pStyle w:val="Header"/>
              <w:rPr>
                <w:sz w:val="16"/>
              </w:rPr>
            </w:pPr>
            <w:r w:rsidRPr="004C10CD">
              <w:rPr>
                <w:sz w:val="16"/>
              </w:rPr>
              <w:t>TYPE OF TOWER</w:t>
            </w:r>
          </w:p>
          <w:p w:rsidR="00CB3C39" w:rsidRPr="004C10CD" w:rsidRDefault="00037734" w:rsidP="006E521F">
            <w:pPr>
              <w:pStyle w:val="Header"/>
              <w:rPr>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Self-Support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Guyed</w:t>
            </w:r>
          </w:p>
          <w:p w:rsidR="00CB3C39" w:rsidRPr="004C10CD" w:rsidRDefault="00037734" w:rsidP="006E521F">
            <w:pPr>
              <w:pStyle w:val="Header"/>
              <w:rPr>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Monopole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Other  _________</w:t>
            </w:r>
          </w:p>
          <w:p w:rsidR="00CB3C39" w:rsidRPr="004C10CD" w:rsidRDefault="00CB3C39" w:rsidP="006E521F">
            <w:pPr>
              <w:pStyle w:val="Header"/>
              <w:rPr>
                <w:sz w:val="18"/>
              </w:rPr>
            </w:pPr>
          </w:p>
        </w:tc>
        <w:tc>
          <w:tcPr>
            <w:tcW w:w="2160" w:type="dxa"/>
          </w:tcPr>
          <w:p w:rsidR="00CB3C39" w:rsidRPr="004C10CD" w:rsidRDefault="00CB3C39" w:rsidP="006E521F">
            <w:pPr>
              <w:pStyle w:val="Header"/>
              <w:rPr>
                <w:sz w:val="16"/>
              </w:rPr>
            </w:pPr>
          </w:p>
          <w:p w:rsidR="00CB3C39" w:rsidRPr="004C10CD" w:rsidRDefault="00CB3C39" w:rsidP="006E521F">
            <w:pPr>
              <w:pStyle w:val="Header"/>
              <w:rPr>
                <w:sz w:val="14"/>
              </w:rPr>
            </w:pPr>
            <w:r w:rsidRPr="004C10CD">
              <w:rPr>
                <w:sz w:val="16"/>
              </w:rPr>
              <w:t>ACCESS TO WORK AREA</w:t>
            </w:r>
          </w:p>
          <w:p w:rsidR="00CB3C39" w:rsidRPr="004C10CD" w:rsidRDefault="00037734" w:rsidP="006E521F">
            <w:pPr>
              <w:pStyle w:val="Header"/>
              <w:rPr>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Fixed Ladder System</w:t>
            </w:r>
          </w:p>
          <w:p w:rsidR="00CB3C39" w:rsidRPr="004C10CD" w:rsidRDefault="00037734" w:rsidP="006E521F">
            <w:pPr>
              <w:pStyle w:val="Header"/>
              <w:rPr>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Step Bolts</w:t>
            </w:r>
          </w:p>
          <w:p w:rsidR="00CB3C39" w:rsidRPr="004C10CD" w:rsidRDefault="00037734" w:rsidP="006E521F">
            <w:pPr>
              <w:pStyle w:val="Header"/>
              <w:rPr>
                <w:sz w:val="18"/>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Other ____________</w:t>
            </w:r>
          </w:p>
        </w:tc>
        <w:tc>
          <w:tcPr>
            <w:tcW w:w="3426" w:type="dxa"/>
          </w:tcPr>
          <w:p w:rsidR="00CB3C39" w:rsidRPr="004C10CD" w:rsidRDefault="00CB3C39" w:rsidP="006E521F">
            <w:pPr>
              <w:pStyle w:val="Header"/>
              <w:rPr>
                <w:sz w:val="14"/>
              </w:rPr>
            </w:pPr>
          </w:p>
          <w:p w:rsidR="00CB3C39" w:rsidRPr="004C10CD" w:rsidRDefault="00CB3C39" w:rsidP="006E521F">
            <w:pPr>
              <w:pStyle w:val="Header"/>
              <w:rPr>
                <w:sz w:val="16"/>
              </w:rPr>
            </w:pPr>
            <w:r w:rsidRPr="004C10CD">
              <w:rPr>
                <w:sz w:val="16"/>
              </w:rPr>
              <w:t>DESCRIPTION OF WORK TO BE PERFORMED</w:t>
            </w:r>
          </w:p>
          <w:p w:rsidR="00CB3C39" w:rsidRPr="004C10CD" w:rsidRDefault="00CB3C39" w:rsidP="006E521F">
            <w:pPr>
              <w:pStyle w:val="Header"/>
              <w:rPr>
                <w:sz w:val="18"/>
              </w:rPr>
            </w:pPr>
          </w:p>
        </w:tc>
        <w:tc>
          <w:tcPr>
            <w:tcW w:w="1800" w:type="dxa"/>
          </w:tcPr>
          <w:p w:rsidR="00CB3C39" w:rsidRPr="004C10CD" w:rsidRDefault="00CB3C39" w:rsidP="006E521F">
            <w:pPr>
              <w:pStyle w:val="Header"/>
              <w:rPr>
                <w:b/>
                <w:sz w:val="14"/>
              </w:rPr>
            </w:pPr>
            <w:r w:rsidRPr="004C10CD">
              <w:rPr>
                <w:b/>
                <w:sz w:val="14"/>
              </w:rPr>
              <w:t xml:space="preserve">         </w:t>
            </w:r>
          </w:p>
          <w:p w:rsidR="00CB3C39" w:rsidRPr="004C10CD" w:rsidRDefault="00CB3C39" w:rsidP="006E521F">
            <w:pPr>
              <w:pStyle w:val="Header"/>
              <w:rPr>
                <w:sz w:val="16"/>
              </w:rPr>
            </w:pPr>
            <w:r w:rsidRPr="004C10CD">
              <w:rPr>
                <w:sz w:val="16"/>
              </w:rPr>
              <w:t xml:space="preserve">TOWER HEIGHT   </w:t>
            </w:r>
            <w:r w:rsidR="00037734" w:rsidRPr="004C10CD">
              <w:rPr>
                <w:sz w:val="16"/>
              </w:rPr>
              <w:fldChar w:fldCharType="begin">
                <w:ffData>
                  <w:name w:val="Text1"/>
                  <w:enabled/>
                  <w:calcOnExit w:val="0"/>
                  <w:textInput/>
                </w:ffData>
              </w:fldChar>
            </w:r>
            <w:r w:rsidRPr="004C10CD">
              <w:rPr>
                <w:sz w:val="16"/>
              </w:rPr>
              <w:instrText xml:space="preserve"> FORMTEXT </w:instrText>
            </w:r>
            <w:r w:rsidR="00037734" w:rsidRPr="004C10CD">
              <w:rPr>
                <w:sz w:val="16"/>
              </w:rPr>
            </w:r>
            <w:r w:rsidR="00037734" w:rsidRPr="004C10CD">
              <w:rPr>
                <w:sz w:val="16"/>
              </w:rPr>
              <w:fldChar w:fldCharType="separate"/>
            </w:r>
            <w:r w:rsidRPr="004C10CD">
              <w:rPr>
                <w:noProof/>
                <w:sz w:val="16"/>
              </w:rPr>
              <w:t> </w:t>
            </w:r>
            <w:r w:rsidRPr="004C10CD">
              <w:rPr>
                <w:noProof/>
                <w:sz w:val="16"/>
              </w:rPr>
              <w:t> </w:t>
            </w:r>
            <w:r w:rsidRPr="004C10CD">
              <w:rPr>
                <w:noProof/>
                <w:sz w:val="16"/>
              </w:rPr>
              <w:t> </w:t>
            </w:r>
            <w:r w:rsidRPr="004C10CD">
              <w:rPr>
                <w:noProof/>
                <w:sz w:val="16"/>
              </w:rPr>
              <w:t> </w:t>
            </w:r>
            <w:r w:rsidRPr="004C10CD">
              <w:rPr>
                <w:noProof/>
                <w:sz w:val="16"/>
              </w:rPr>
              <w:t> </w:t>
            </w:r>
            <w:r w:rsidR="00037734" w:rsidRPr="004C10CD">
              <w:rPr>
                <w:sz w:val="16"/>
              </w:rPr>
              <w:fldChar w:fldCharType="end"/>
            </w:r>
          </w:p>
          <w:p w:rsidR="00CB3C39" w:rsidRPr="004C10CD" w:rsidRDefault="00CB3C39" w:rsidP="006E521F">
            <w:pPr>
              <w:pStyle w:val="Header"/>
              <w:rPr>
                <w:sz w:val="18"/>
              </w:rPr>
            </w:pPr>
            <w:r w:rsidRPr="004C10CD">
              <w:rPr>
                <w:sz w:val="16"/>
              </w:rPr>
              <w:t xml:space="preserve">WORK HEIGHT        </w:t>
            </w:r>
            <w:r w:rsidR="00037734" w:rsidRPr="004C10CD">
              <w:rPr>
                <w:sz w:val="16"/>
              </w:rPr>
              <w:fldChar w:fldCharType="begin">
                <w:ffData>
                  <w:name w:val="Text1"/>
                  <w:enabled/>
                  <w:calcOnExit w:val="0"/>
                  <w:textInput/>
                </w:ffData>
              </w:fldChar>
            </w:r>
            <w:r w:rsidRPr="004C10CD">
              <w:rPr>
                <w:sz w:val="16"/>
              </w:rPr>
              <w:instrText xml:space="preserve"> FORMTEXT </w:instrText>
            </w:r>
            <w:r w:rsidR="00037734" w:rsidRPr="004C10CD">
              <w:rPr>
                <w:sz w:val="16"/>
              </w:rPr>
            </w:r>
            <w:r w:rsidR="00037734" w:rsidRPr="004C10CD">
              <w:rPr>
                <w:sz w:val="16"/>
              </w:rPr>
              <w:fldChar w:fldCharType="separate"/>
            </w:r>
            <w:r w:rsidRPr="004C10CD">
              <w:rPr>
                <w:noProof/>
                <w:sz w:val="16"/>
              </w:rPr>
              <w:t> </w:t>
            </w:r>
            <w:r w:rsidRPr="004C10CD">
              <w:rPr>
                <w:noProof/>
                <w:sz w:val="16"/>
              </w:rPr>
              <w:t> </w:t>
            </w:r>
            <w:r w:rsidRPr="004C10CD">
              <w:rPr>
                <w:noProof/>
                <w:sz w:val="16"/>
              </w:rPr>
              <w:t> </w:t>
            </w:r>
            <w:r w:rsidRPr="004C10CD">
              <w:rPr>
                <w:noProof/>
                <w:sz w:val="16"/>
              </w:rPr>
              <w:t> </w:t>
            </w:r>
            <w:r w:rsidRPr="004C10CD">
              <w:rPr>
                <w:noProof/>
                <w:sz w:val="16"/>
              </w:rPr>
              <w:t> </w:t>
            </w:r>
            <w:r w:rsidR="00037734" w:rsidRPr="004C10CD">
              <w:rPr>
                <w:sz w:val="16"/>
              </w:rPr>
              <w:fldChar w:fldCharType="end"/>
            </w:r>
          </w:p>
        </w:tc>
      </w:tr>
    </w:tbl>
    <w:p w:rsidR="00CB3C39" w:rsidRPr="004C10CD" w:rsidRDefault="00CB3C39" w:rsidP="00CB3C39">
      <w:pPr>
        <w:pStyle w:val="Header"/>
        <w:ind w:right="-90"/>
        <w:rPr>
          <w:sz w:val="10"/>
        </w:rPr>
      </w:pPr>
    </w:p>
    <w:p w:rsidR="00CB3C39" w:rsidRPr="004C10CD" w:rsidRDefault="00CB3C39" w:rsidP="00CB3C39">
      <w:pPr>
        <w:pStyle w:val="Header"/>
        <w:ind w:right="-90"/>
        <w:rPr>
          <w:b/>
          <w:sz w:val="28"/>
        </w:rPr>
      </w:pPr>
      <w:r w:rsidRPr="004C10CD">
        <w:rPr>
          <w:b/>
          <w:sz w:val="26"/>
        </w:rPr>
        <w:t>List of Employees Onsite</w:t>
      </w:r>
      <w:r w:rsidRPr="004C10CD">
        <w:rPr>
          <w:b/>
          <w:sz w:val="28"/>
        </w:rPr>
        <w:t xml:space="preserve"> </w:t>
      </w:r>
      <w:r w:rsidRPr="004C10CD">
        <w:rPr>
          <w:sz w:val="16"/>
        </w:rPr>
        <w:t>(All employees must be certified in tower climbing and rescue.  Some of the roles and responsibilities can be done by the same employee.)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8"/>
        <w:gridCol w:w="3978"/>
        <w:gridCol w:w="2322"/>
      </w:tblGrid>
      <w:tr w:rsidR="00CB3C39" w:rsidRPr="004C10CD" w:rsidTr="00CB3C39">
        <w:trPr>
          <w:trHeight w:val="503"/>
        </w:trPr>
        <w:tc>
          <w:tcPr>
            <w:tcW w:w="3978" w:type="dxa"/>
          </w:tcPr>
          <w:p w:rsidR="00CB3C39" w:rsidRPr="004C10CD" w:rsidRDefault="00CB3C39" w:rsidP="006E521F">
            <w:pPr>
              <w:pStyle w:val="Header"/>
              <w:jc w:val="center"/>
              <w:rPr>
                <w:b/>
                <w:sz w:val="14"/>
              </w:rPr>
            </w:pPr>
          </w:p>
          <w:p w:rsidR="00CB3C39" w:rsidRPr="004C10CD" w:rsidRDefault="00CB3C39" w:rsidP="006E521F">
            <w:pPr>
              <w:pStyle w:val="Header"/>
              <w:jc w:val="center"/>
              <w:rPr>
                <w:b/>
                <w:sz w:val="14"/>
              </w:rPr>
            </w:pPr>
            <w:r w:rsidRPr="004C10CD">
              <w:rPr>
                <w:b/>
                <w:sz w:val="16"/>
              </w:rPr>
              <w:t>Responsibility</w:t>
            </w:r>
          </w:p>
        </w:tc>
        <w:tc>
          <w:tcPr>
            <w:tcW w:w="3978" w:type="dxa"/>
          </w:tcPr>
          <w:p w:rsidR="00CB3C39" w:rsidRPr="004C10CD" w:rsidRDefault="00CB3C39" w:rsidP="006E521F">
            <w:pPr>
              <w:pStyle w:val="Header"/>
              <w:ind w:right="-90"/>
              <w:rPr>
                <w:b/>
                <w:sz w:val="16"/>
              </w:rPr>
            </w:pPr>
          </w:p>
          <w:p w:rsidR="00CB3C39" w:rsidRPr="004C10CD" w:rsidRDefault="00CB3C39" w:rsidP="006E521F">
            <w:pPr>
              <w:pStyle w:val="Header"/>
              <w:ind w:right="-90"/>
              <w:rPr>
                <w:b/>
                <w:sz w:val="16"/>
              </w:rPr>
            </w:pPr>
            <w:r w:rsidRPr="004C10CD">
              <w:rPr>
                <w:b/>
                <w:sz w:val="16"/>
              </w:rPr>
              <w:t xml:space="preserve">                          Name</w:t>
            </w:r>
          </w:p>
          <w:p w:rsidR="00CB3C39" w:rsidRPr="004C10CD" w:rsidRDefault="00CB3C39" w:rsidP="006E521F">
            <w:pPr>
              <w:pStyle w:val="Header"/>
              <w:ind w:right="-90"/>
              <w:rPr>
                <w:sz w:val="14"/>
              </w:rPr>
            </w:pPr>
          </w:p>
        </w:tc>
        <w:tc>
          <w:tcPr>
            <w:tcW w:w="2322" w:type="dxa"/>
          </w:tcPr>
          <w:p w:rsidR="00CB3C39" w:rsidRPr="004C10CD" w:rsidRDefault="00CB3C39" w:rsidP="006E521F">
            <w:pPr>
              <w:pStyle w:val="Header"/>
              <w:jc w:val="center"/>
              <w:rPr>
                <w:b/>
                <w:sz w:val="16"/>
              </w:rPr>
            </w:pPr>
          </w:p>
          <w:p w:rsidR="00CB3C39" w:rsidRPr="004C10CD" w:rsidRDefault="00CB3C39" w:rsidP="006E521F">
            <w:pPr>
              <w:pStyle w:val="Header"/>
              <w:jc w:val="center"/>
              <w:rPr>
                <w:b/>
                <w:sz w:val="14"/>
              </w:rPr>
            </w:pPr>
            <w:r w:rsidRPr="004C10CD">
              <w:rPr>
                <w:b/>
                <w:sz w:val="16"/>
              </w:rPr>
              <w:t>Signature</w:t>
            </w:r>
          </w:p>
        </w:tc>
      </w:tr>
      <w:tr w:rsidR="00CB3C39" w:rsidRPr="004C10CD" w:rsidTr="00CB3C39">
        <w:tc>
          <w:tcPr>
            <w:tcW w:w="3978" w:type="dxa"/>
          </w:tcPr>
          <w:p w:rsidR="00CB3C39" w:rsidRPr="004C10CD" w:rsidRDefault="00CB3C39" w:rsidP="006E521F">
            <w:pPr>
              <w:pStyle w:val="Header"/>
              <w:jc w:val="center"/>
              <w:rPr>
                <w:b/>
                <w:sz w:val="14"/>
              </w:rPr>
            </w:pPr>
            <w:r w:rsidRPr="004C10CD">
              <w:rPr>
                <w:b/>
                <w:sz w:val="16"/>
              </w:rPr>
              <w:t>Competent Person / Team Leader</w:t>
            </w:r>
          </w:p>
        </w:tc>
        <w:tc>
          <w:tcPr>
            <w:tcW w:w="3978" w:type="dxa"/>
          </w:tcPr>
          <w:p w:rsidR="00CB3C39" w:rsidRPr="004C10CD" w:rsidRDefault="00CB3C39" w:rsidP="006E521F">
            <w:pPr>
              <w:pStyle w:val="Header"/>
              <w:rPr>
                <w:b/>
                <w:sz w:val="16"/>
              </w:rPr>
            </w:pPr>
          </w:p>
          <w:p w:rsidR="00CB3C39" w:rsidRPr="004C10CD" w:rsidRDefault="00CB3C39" w:rsidP="006E521F">
            <w:pPr>
              <w:pStyle w:val="Header"/>
              <w:ind w:right="-90"/>
              <w:rPr>
                <w:sz w:val="14"/>
              </w:rPr>
            </w:pPr>
          </w:p>
        </w:tc>
        <w:tc>
          <w:tcPr>
            <w:tcW w:w="2322" w:type="dxa"/>
          </w:tcPr>
          <w:p w:rsidR="00CB3C39" w:rsidRPr="004C10CD" w:rsidRDefault="00CB3C39" w:rsidP="006E521F">
            <w:pPr>
              <w:pStyle w:val="Header"/>
              <w:jc w:val="center"/>
              <w:rPr>
                <w:b/>
                <w:sz w:val="14"/>
              </w:rPr>
            </w:pPr>
          </w:p>
        </w:tc>
      </w:tr>
      <w:tr w:rsidR="00CB3C39" w:rsidRPr="004C10CD" w:rsidTr="00CB3C39">
        <w:tc>
          <w:tcPr>
            <w:tcW w:w="3978" w:type="dxa"/>
          </w:tcPr>
          <w:p w:rsidR="00CB3C39" w:rsidRPr="004C10CD" w:rsidRDefault="00CB3C39" w:rsidP="006E521F">
            <w:pPr>
              <w:pStyle w:val="Header"/>
              <w:jc w:val="center"/>
              <w:rPr>
                <w:b/>
                <w:sz w:val="14"/>
              </w:rPr>
            </w:pPr>
            <w:r w:rsidRPr="004C10CD">
              <w:rPr>
                <w:b/>
                <w:sz w:val="16"/>
              </w:rPr>
              <w:t>Ground Support /  Designated Rescuer(s)</w:t>
            </w:r>
          </w:p>
        </w:tc>
        <w:tc>
          <w:tcPr>
            <w:tcW w:w="3978" w:type="dxa"/>
          </w:tcPr>
          <w:p w:rsidR="00CB3C39" w:rsidRPr="004C10CD" w:rsidRDefault="00CB3C39" w:rsidP="006E521F">
            <w:pPr>
              <w:pStyle w:val="Header"/>
              <w:ind w:right="-90"/>
              <w:rPr>
                <w:sz w:val="14"/>
              </w:rPr>
            </w:pPr>
          </w:p>
          <w:p w:rsidR="00CB3C39" w:rsidRPr="004C10CD" w:rsidRDefault="00CB3C39" w:rsidP="006E521F">
            <w:pPr>
              <w:pStyle w:val="Header"/>
              <w:rPr>
                <w:sz w:val="14"/>
              </w:rPr>
            </w:pPr>
          </w:p>
        </w:tc>
        <w:tc>
          <w:tcPr>
            <w:tcW w:w="2322" w:type="dxa"/>
          </w:tcPr>
          <w:p w:rsidR="00CB3C39" w:rsidRPr="004C10CD" w:rsidRDefault="00CB3C39" w:rsidP="006E521F">
            <w:pPr>
              <w:pStyle w:val="Header"/>
              <w:jc w:val="center"/>
              <w:rPr>
                <w:b/>
                <w:sz w:val="14"/>
              </w:rPr>
            </w:pPr>
          </w:p>
        </w:tc>
      </w:tr>
      <w:tr w:rsidR="00CB3C39" w:rsidRPr="004C10CD" w:rsidTr="00CB3C39">
        <w:tc>
          <w:tcPr>
            <w:tcW w:w="3978" w:type="dxa"/>
          </w:tcPr>
          <w:p w:rsidR="00CB3C39" w:rsidRPr="004C10CD" w:rsidRDefault="00CB3C39" w:rsidP="006E521F">
            <w:pPr>
              <w:pStyle w:val="Header"/>
              <w:jc w:val="center"/>
              <w:rPr>
                <w:b/>
                <w:sz w:val="14"/>
              </w:rPr>
            </w:pPr>
            <w:r w:rsidRPr="004C10CD">
              <w:rPr>
                <w:b/>
                <w:sz w:val="16"/>
              </w:rPr>
              <w:t>Tower Climber(s)</w:t>
            </w:r>
          </w:p>
        </w:tc>
        <w:tc>
          <w:tcPr>
            <w:tcW w:w="3978" w:type="dxa"/>
          </w:tcPr>
          <w:p w:rsidR="00CB3C39" w:rsidRPr="004C10CD" w:rsidRDefault="00CB3C39" w:rsidP="006E521F">
            <w:pPr>
              <w:pStyle w:val="Header"/>
              <w:ind w:right="-90"/>
              <w:rPr>
                <w:sz w:val="14"/>
              </w:rPr>
            </w:pPr>
          </w:p>
          <w:p w:rsidR="00CB3C39" w:rsidRPr="004C10CD" w:rsidRDefault="00CB3C39" w:rsidP="006E521F">
            <w:pPr>
              <w:pStyle w:val="Header"/>
              <w:ind w:right="-90"/>
              <w:rPr>
                <w:sz w:val="14"/>
              </w:rPr>
            </w:pPr>
          </w:p>
        </w:tc>
        <w:tc>
          <w:tcPr>
            <w:tcW w:w="2322" w:type="dxa"/>
          </w:tcPr>
          <w:p w:rsidR="00CB3C39" w:rsidRPr="004C10CD" w:rsidRDefault="00CB3C39" w:rsidP="006E521F">
            <w:pPr>
              <w:pStyle w:val="Header"/>
              <w:jc w:val="center"/>
              <w:rPr>
                <w:b/>
                <w:sz w:val="14"/>
              </w:rPr>
            </w:pPr>
          </w:p>
        </w:tc>
      </w:tr>
    </w:tbl>
    <w:p w:rsidR="00CB3C39" w:rsidRPr="004C10CD" w:rsidRDefault="00CB3C39" w:rsidP="00CB3C39">
      <w:pPr>
        <w:pStyle w:val="Header"/>
        <w:ind w:right="-90"/>
        <w:rPr>
          <w:sz w:val="10"/>
        </w:rPr>
      </w:pPr>
    </w:p>
    <w:p w:rsidR="00CB3C39" w:rsidRPr="004C10CD" w:rsidRDefault="00CB3C39" w:rsidP="00CB3C39">
      <w:pPr>
        <w:pStyle w:val="Header"/>
        <w:ind w:right="-90"/>
        <w:rPr>
          <w:b/>
          <w:sz w:val="26"/>
        </w:rPr>
      </w:pPr>
      <w:r w:rsidRPr="004C10CD">
        <w:rPr>
          <w:b/>
          <w:sz w:val="26"/>
        </w:rPr>
        <w:t>Potential Hazards</w:t>
      </w:r>
      <w:r w:rsidRPr="004C10CD">
        <w:rPr>
          <w:b/>
          <w:sz w:val="26"/>
        </w:rPr>
        <w:tab/>
        <w:t xml:space="preserve">             </w:t>
      </w:r>
      <w:r w:rsidRPr="004C10CD">
        <w:rPr>
          <w:b/>
          <w:sz w:val="26"/>
        </w:rPr>
        <w:tab/>
      </w:r>
      <w:r w:rsidRPr="004C10CD">
        <w:rPr>
          <w:b/>
          <w:sz w:val="26"/>
        </w:rPr>
        <w:tab/>
      </w:r>
      <w:r w:rsidRPr="004C10CD">
        <w:rPr>
          <w:b/>
          <w:sz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8"/>
      </w:tblGrid>
      <w:tr w:rsidR="00CB3C39" w:rsidRPr="004C10CD" w:rsidTr="006E521F">
        <w:tc>
          <w:tcPr>
            <w:tcW w:w="10278" w:type="dxa"/>
          </w:tcPr>
          <w:p w:rsidR="00CB3C39" w:rsidRPr="004C10CD" w:rsidRDefault="00CB3C39" w:rsidP="006E521F">
            <w:pPr>
              <w:pStyle w:val="Header"/>
              <w:rPr>
                <w:b/>
                <w:sz w:val="16"/>
              </w:rPr>
            </w:pPr>
          </w:p>
          <w:p w:rsidR="00CB3C39" w:rsidRPr="004C10CD" w:rsidRDefault="00CB3C39" w:rsidP="006E521F">
            <w:pPr>
              <w:pStyle w:val="Header"/>
              <w:ind w:right="-90"/>
              <w:rPr>
                <w:sz w:val="14"/>
              </w:rPr>
            </w:pPr>
            <w:r w:rsidRPr="004C10CD">
              <w:rPr>
                <w:b/>
                <w:sz w:val="16"/>
              </w:rPr>
              <w:t xml:space="preserve">Environmental Hazards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Sun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Rain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Snow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Heat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Cold       </w:t>
            </w:r>
          </w:p>
          <w:p w:rsidR="00CB3C39" w:rsidRPr="004C10CD" w:rsidRDefault="00CB3C39" w:rsidP="006E521F">
            <w:pPr>
              <w:pStyle w:val="Header"/>
              <w:ind w:right="-90"/>
              <w:rPr>
                <w:sz w:val="14"/>
              </w:rPr>
            </w:pPr>
            <w:r w:rsidRPr="004C10CD">
              <w:rPr>
                <w:sz w:val="14"/>
              </w:rPr>
              <w:t xml:space="preserve">                                                                                            </w:t>
            </w:r>
          </w:p>
          <w:p w:rsidR="00CB3C39" w:rsidRPr="004C10CD" w:rsidRDefault="00CB3C39" w:rsidP="006E521F">
            <w:pPr>
              <w:pStyle w:val="Header"/>
              <w:ind w:right="-90"/>
              <w:rPr>
                <w:sz w:val="14"/>
              </w:rPr>
            </w:pPr>
            <w:r w:rsidRPr="004C10CD">
              <w:rPr>
                <w:sz w:val="14"/>
              </w:rPr>
              <w:t xml:space="preserv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Ice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Night Work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Windy or Gusty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Other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Non applicable     </w:t>
            </w:r>
          </w:p>
        </w:tc>
      </w:tr>
      <w:tr w:rsidR="00CB3C39" w:rsidRPr="004C10CD" w:rsidTr="006E521F">
        <w:tc>
          <w:tcPr>
            <w:tcW w:w="10278" w:type="dxa"/>
          </w:tcPr>
          <w:p w:rsidR="00CB3C39" w:rsidRPr="004C10CD" w:rsidRDefault="00CB3C39" w:rsidP="006E521F">
            <w:pPr>
              <w:pStyle w:val="Header"/>
              <w:rPr>
                <w:b/>
                <w:sz w:val="16"/>
              </w:rPr>
            </w:pPr>
          </w:p>
          <w:p w:rsidR="00CB3C39" w:rsidRPr="004C10CD" w:rsidRDefault="00CB3C39" w:rsidP="006E521F">
            <w:pPr>
              <w:pStyle w:val="Header"/>
              <w:ind w:right="-90"/>
              <w:rPr>
                <w:sz w:val="14"/>
              </w:rPr>
            </w:pPr>
            <w:r w:rsidRPr="004C10CD">
              <w:rPr>
                <w:b/>
                <w:sz w:val="16"/>
              </w:rPr>
              <w:t xml:space="preserve">Physical Hazards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ladder safety system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Step Bolts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Climb Path Obstructions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Wet or Slippery Surfaces</w:t>
            </w:r>
          </w:p>
          <w:p w:rsidR="00CB3C39" w:rsidRPr="004C10CD" w:rsidRDefault="00CB3C39" w:rsidP="006E521F">
            <w:pPr>
              <w:pStyle w:val="Header"/>
              <w:ind w:right="-90"/>
              <w:rPr>
                <w:sz w:val="14"/>
              </w:rPr>
            </w:pPr>
          </w:p>
          <w:p w:rsidR="00CB3C39" w:rsidRPr="004C10CD" w:rsidRDefault="00CB3C39" w:rsidP="006E521F">
            <w:pPr>
              <w:pStyle w:val="Header"/>
              <w:ind w:right="-90"/>
              <w:rPr>
                <w:b/>
                <w:sz w:val="14"/>
              </w:rPr>
            </w:pPr>
            <w:r w:rsidRPr="004C10CD">
              <w:rPr>
                <w:sz w:val="14"/>
              </w:rPr>
              <w:t xml:space="preserv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Other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Non applicable     </w:t>
            </w:r>
          </w:p>
        </w:tc>
      </w:tr>
      <w:tr w:rsidR="00CB3C39" w:rsidRPr="004C10CD" w:rsidTr="006E521F">
        <w:tc>
          <w:tcPr>
            <w:tcW w:w="10278" w:type="dxa"/>
          </w:tcPr>
          <w:p w:rsidR="00CB3C39" w:rsidRPr="004C10CD" w:rsidRDefault="00CB3C39" w:rsidP="006E521F">
            <w:pPr>
              <w:pStyle w:val="Header"/>
              <w:ind w:right="-90"/>
              <w:rPr>
                <w:sz w:val="14"/>
              </w:rPr>
            </w:pPr>
          </w:p>
          <w:p w:rsidR="00CB3C39" w:rsidRPr="004C10CD" w:rsidRDefault="00CB3C39" w:rsidP="006E521F">
            <w:pPr>
              <w:pStyle w:val="Header"/>
              <w:rPr>
                <w:sz w:val="14"/>
              </w:rPr>
            </w:pPr>
            <w:r w:rsidRPr="004C10CD">
              <w:rPr>
                <w:b/>
                <w:sz w:val="16"/>
              </w:rPr>
              <w:t xml:space="preserve">Other Recognized Hazards </w:t>
            </w:r>
            <w:r w:rsidRPr="004C10CD">
              <w:rPr>
                <w:sz w:val="16"/>
              </w:rPr>
              <w:t xml:space="preserv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Birds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Reptiles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Insects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Electrical Equipment   </w:t>
            </w:r>
          </w:p>
          <w:p w:rsidR="00CB3C39" w:rsidRPr="004C10CD" w:rsidRDefault="00CB3C39" w:rsidP="006E521F">
            <w:pPr>
              <w:pStyle w:val="Header"/>
              <w:rPr>
                <w:sz w:val="14"/>
              </w:rPr>
            </w:pPr>
            <w:r w:rsidRPr="004C10CD">
              <w:rPr>
                <w:sz w:val="14"/>
              </w:rPr>
              <w:t xml:space="preserve">        </w:t>
            </w:r>
          </w:p>
          <w:p w:rsidR="00CB3C39" w:rsidRPr="004C10CD" w:rsidRDefault="00CB3C39" w:rsidP="006E521F">
            <w:pPr>
              <w:pStyle w:val="Header"/>
              <w:rPr>
                <w:sz w:val="14"/>
              </w:rPr>
            </w:pPr>
            <w:r w:rsidRPr="004C10CD">
              <w:rPr>
                <w:sz w:val="14"/>
              </w:rPr>
              <w:t xml:space="preserv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RF Exposure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Mechanical Equipment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High Crime Area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Noise    </w:t>
            </w:r>
          </w:p>
          <w:p w:rsidR="00CB3C39" w:rsidRPr="004C10CD" w:rsidRDefault="00CB3C39" w:rsidP="006E521F">
            <w:pPr>
              <w:pStyle w:val="Header"/>
              <w:ind w:right="-90"/>
              <w:rPr>
                <w:sz w:val="14"/>
              </w:rPr>
            </w:pPr>
            <w:r w:rsidRPr="004C10CD">
              <w:rPr>
                <w:sz w:val="14"/>
              </w:rPr>
              <w:t xml:space="preserve">        </w:t>
            </w:r>
          </w:p>
          <w:p w:rsidR="00CB3C39" w:rsidRPr="004C10CD" w:rsidRDefault="00CB3C39" w:rsidP="006E521F">
            <w:pPr>
              <w:pStyle w:val="Header"/>
              <w:ind w:right="-90"/>
              <w:rPr>
                <w:sz w:val="14"/>
              </w:rPr>
            </w:pPr>
            <w:r w:rsidRPr="004C10CD">
              <w:rPr>
                <w:sz w:val="14"/>
              </w:rPr>
              <w:t xml:space="preserv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Electrical Power Lines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Other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Non applicable  </w:t>
            </w:r>
          </w:p>
        </w:tc>
      </w:tr>
    </w:tbl>
    <w:p w:rsidR="00CB3C39" w:rsidRPr="004C10CD" w:rsidRDefault="00CB3C39" w:rsidP="00CB3C39">
      <w:pPr>
        <w:rPr>
          <w:sz w:val="10"/>
        </w:rPr>
      </w:pPr>
    </w:p>
    <w:p w:rsidR="00CB3C39" w:rsidRPr="004C10CD" w:rsidRDefault="00CB3C39" w:rsidP="00CB3C39">
      <w:pPr>
        <w:pStyle w:val="Header"/>
        <w:ind w:right="-90"/>
        <w:rPr>
          <w:b/>
          <w:sz w:val="26"/>
        </w:rPr>
      </w:pPr>
      <w:r w:rsidRPr="004C10CD">
        <w:rPr>
          <w:b/>
          <w:sz w:val="26"/>
        </w:rPr>
        <w:t xml:space="preserve">Hazard Controls                    </w:t>
      </w:r>
      <w:r w:rsidRPr="004C10CD">
        <w:rPr>
          <w:b/>
          <w:sz w:val="26"/>
        </w:rPr>
        <w:tab/>
      </w:r>
      <w:r w:rsidRPr="004C10CD">
        <w:rPr>
          <w:b/>
          <w:sz w:val="26"/>
        </w:rPr>
        <w:tab/>
      </w:r>
      <w:r w:rsidRPr="004C10CD">
        <w:rPr>
          <w:b/>
          <w:sz w:val="2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8"/>
      </w:tblGrid>
      <w:tr w:rsidR="00CB3C39" w:rsidRPr="004C10CD" w:rsidTr="006E521F">
        <w:tc>
          <w:tcPr>
            <w:tcW w:w="10278" w:type="dxa"/>
          </w:tcPr>
          <w:p w:rsidR="00CB3C39" w:rsidRPr="004C10CD" w:rsidRDefault="00CB3C39" w:rsidP="006E521F">
            <w:pPr>
              <w:pStyle w:val="Header"/>
              <w:rPr>
                <w:b/>
                <w:sz w:val="16"/>
              </w:rPr>
            </w:pPr>
            <w:r w:rsidRPr="004C10CD">
              <w:rPr>
                <w:b/>
                <w:sz w:val="16"/>
              </w:rPr>
              <w:t xml:space="preserve">                     </w:t>
            </w:r>
          </w:p>
          <w:p w:rsidR="00CB3C39" w:rsidRPr="004C10CD" w:rsidRDefault="00CB3C39" w:rsidP="006E521F">
            <w:pPr>
              <w:pStyle w:val="Header"/>
              <w:rPr>
                <w:sz w:val="14"/>
              </w:rPr>
            </w:pPr>
            <w:r w:rsidRPr="004C10CD">
              <w:rPr>
                <w:b/>
                <w:sz w:val="16"/>
              </w:rPr>
              <w:t xml:space="preserve">Equipment/supplies available onsite:   </w:t>
            </w:r>
            <w:r w:rsidRPr="004C10CD">
              <w:rPr>
                <w:b/>
                <w:sz w:val="14"/>
              </w:rPr>
              <w:t xml:space="preserve">      </w:t>
            </w:r>
            <w:r w:rsidRPr="004C10CD">
              <w:rPr>
                <w:sz w:val="14"/>
              </w:rPr>
              <w:t xml:space="preserve">First Aid Kit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Hydration liquid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w:t>
            </w:r>
          </w:p>
          <w:p w:rsidR="00CB3C39" w:rsidRPr="004C10CD" w:rsidRDefault="00CB3C39" w:rsidP="006E521F">
            <w:pPr>
              <w:pStyle w:val="Header"/>
              <w:ind w:right="-90"/>
              <w:rPr>
                <w:sz w:val="14"/>
              </w:rPr>
            </w:pPr>
          </w:p>
        </w:tc>
      </w:tr>
      <w:tr w:rsidR="00CB3C39" w:rsidRPr="004C10CD" w:rsidTr="006E521F">
        <w:tc>
          <w:tcPr>
            <w:tcW w:w="10278" w:type="dxa"/>
          </w:tcPr>
          <w:p w:rsidR="00CB3C39" w:rsidRPr="004C10CD" w:rsidRDefault="00CB3C39" w:rsidP="006E521F">
            <w:pPr>
              <w:pStyle w:val="Header"/>
              <w:rPr>
                <w:b/>
                <w:sz w:val="16"/>
              </w:rPr>
            </w:pPr>
          </w:p>
          <w:p w:rsidR="00CB3C39" w:rsidRPr="004C10CD" w:rsidRDefault="00CB3C39" w:rsidP="006E521F">
            <w:pPr>
              <w:pStyle w:val="Header"/>
              <w:rPr>
                <w:b/>
                <w:sz w:val="16"/>
              </w:rPr>
            </w:pPr>
            <w:r w:rsidRPr="004C10CD">
              <w:rPr>
                <w:b/>
                <w:sz w:val="16"/>
              </w:rPr>
              <w:t>Lockout/tagout equipment to de-energize antennas or equipment:                      Required                                    Available</w:t>
            </w:r>
          </w:p>
          <w:p w:rsidR="00CB3C39" w:rsidRPr="004C10CD" w:rsidRDefault="00CB3C39" w:rsidP="006E521F">
            <w:pPr>
              <w:pStyle w:val="Header"/>
              <w:ind w:right="-90"/>
              <w:rPr>
                <w:sz w:val="14"/>
              </w:rPr>
            </w:pPr>
            <w:r w:rsidRPr="004C10CD">
              <w:rPr>
                <w:b/>
                <w:sz w:val="16"/>
              </w:rPr>
              <w:t xml:space="preserve">                                                                                                                       </w:t>
            </w:r>
            <w:r w:rsidRPr="004C10CD">
              <w:rPr>
                <w:b/>
                <w:sz w:val="16"/>
              </w:rPr>
              <w:tab/>
            </w:r>
            <w:r w:rsidRPr="004C10CD">
              <w:rPr>
                <w:sz w:val="16"/>
              </w:rPr>
              <w:t xml:space="preserv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w:t>
            </w:r>
            <w:r w:rsidRPr="004C10CD">
              <w:rPr>
                <w:sz w:val="16"/>
              </w:rPr>
              <w:t xml:space="preserv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w:t>
            </w:r>
          </w:p>
        </w:tc>
      </w:tr>
      <w:tr w:rsidR="00CB3C39" w:rsidRPr="004C10CD" w:rsidTr="006E521F">
        <w:tc>
          <w:tcPr>
            <w:tcW w:w="10278" w:type="dxa"/>
          </w:tcPr>
          <w:p w:rsidR="00CB3C39" w:rsidRPr="004C10CD" w:rsidRDefault="00CB3C39" w:rsidP="006E521F">
            <w:pPr>
              <w:pStyle w:val="Header"/>
              <w:rPr>
                <w:b/>
                <w:sz w:val="16"/>
              </w:rPr>
            </w:pPr>
          </w:p>
          <w:p w:rsidR="00CB3C39" w:rsidRPr="004C10CD" w:rsidRDefault="00CB3C39" w:rsidP="006E521F">
            <w:pPr>
              <w:pStyle w:val="Header"/>
              <w:rPr>
                <w:b/>
                <w:sz w:val="16"/>
              </w:rPr>
            </w:pPr>
            <w:r w:rsidRPr="004C10CD">
              <w:rPr>
                <w:b/>
                <w:sz w:val="16"/>
              </w:rPr>
              <w:t>RF Radiation Monitoring Device:                                                                            Required                                    Available</w:t>
            </w:r>
          </w:p>
          <w:p w:rsidR="00CB3C39" w:rsidRPr="004C10CD" w:rsidRDefault="00CB3C39" w:rsidP="006E521F">
            <w:pPr>
              <w:pStyle w:val="Header"/>
              <w:ind w:right="-90"/>
              <w:rPr>
                <w:sz w:val="14"/>
              </w:rPr>
            </w:pPr>
            <w:r w:rsidRPr="004C10CD">
              <w:rPr>
                <w:b/>
                <w:sz w:val="16"/>
              </w:rPr>
              <w:t xml:space="preserve">                                                                                                                     </w:t>
            </w:r>
            <w:r w:rsidRPr="004C10CD">
              <w:rPr>
                <w:b/>
                <w:sz w:val="16"/>
              </w:rPr>
              <w:tab/>
            </w:r>
            <w:r w:rsidRPr="004C10CD">
              <w:rPr>
                <w:sz w:val="16"/>
              </w:rPr>
              <w:t xml:space="preserv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w:t>
            </w:r>
            <w:r w:rsidRPr="004C10CD">
              <w:rPr>
                <w:sz w:val="16"/>
              </w:rPr>
              <w:t xml:space="preserv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w:t>
            </w:r>
          </w:p>
        </w:tc>
      </w:tr>
      <w:tr w:rsidR="00CB3C39" w:rsidRPr="004C10CD" w:rsidTr="006E521F">
        <w:tc>
          <w:tcPr>
            <w:tcW w:w="10278" w:type="dxa"/>
          </w:tcPr>
          <w:p w:rsidR="00CB3C39" w:rsidRPr="004C10CD" w:rsidRDefault="00CB3C39" w:rsidP="006E521F">
            <w:pPr>
              <w:pStyle w:val="Header"/>
              <w:ind w:right="-90"/>
              <w:rPr>
                <w:sz w:val="14"/>
              </w:rPr>
            </w:pPr>
          </w:p>
          <w:p w:rsidR="00CB3C39" w:rsidRPr="004C10CD" w:rsidRDefault="00CB3C39" w:rsidP="006E521F">
            <w:pPr>
              <w:pStyle w:val="Header"/>
              <w:ind w:right="-90"/>
              <w:rPr>
                <w:sz w:val="16"/>
              </w:rPr>
            </w:pPr>
            <w:r w:rsidRPr="004C10CD">
              <w:rPr>
                <w:b/>
                <w:sz w:val="16"/>
              </w:rPr>
              <w:t xml:space="preserve">Have all tower climbing and rescue employees been trained?  Training certifications must be checked.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w:t>
            </w:r>
          </w:p>
          <w:p w:rsidR="00CB3C39" w:rsidRPr="004C10CD" w:rsidRDefault="00CB3C39" w:rsidP="006E521F">
            <w:pPr>
              <w:pStyle w:val="Header"/>
              <w:rPr>
                <w:sz w:val="14"/>
              </w:rPr>
            </w:pPr>
          </w:p>
          <w:p w:rsidR="00CB3C39" w:rsidRPr="004C10CD" w:rsidRDefault="00037734" w:rsidP="006E521F">
            <w:pPr>
              <w:pStyle w:val="Header"/>
              <w:ind w:right="-90"/>
              <w:rPr>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Tower Climbing and Rescue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First Aid and CPR with Bloodborne Pathogens information </w:t>
            </w:r>
          </w:p>
        </w:tc>
      </w:tr>
      <w:tr w:rsidR="00CB3C39" w:rsidRPr="004C10CD" w:rsidTr="006E521F">
        <w:tc>
          <w:tcPr>
            <w:tcW w:w="10278" w:type="dxa"/>
            <w:tcBorders>
              <w:top w:val="single" w:sz="4" w:space="0" w:color="auto"/>
              <w:left w:val="single" w:sz="4" w:space="0" w:color="auto"/>
              <w:bottom w:val="single" w:sz="4" w:space="0" w:color="auto"/>
              <w:right w:val="single" w:sz="4" w:space="0" w:color="auto"/>
            </w:tcBorders>
          </w:tcPr>
          <w:p w:rsidR="00CB3C39" w:rsidRPr="004C10CD" w:rsidRDefault="00CB3C39" w:rsidP="006E521F">
            <w:pPr>
              <w:pStyle w:val="Header"/>
              <w:ind w:right="-90"/>
              <w:rPr>
                <w:b/>
                <w:sz w:val="14"/>
              </w:rPr>
            </w:pPr>
          </w:p>
          <w:p w:rsidR="00CB3C39" w:rsidRPr="004C10CD" w:rsidRDefault="00CB3C39" w:rsidP="006E521F">
            <w:pPr>
              <w:pStyle w:val="Header"/>
              <w:ind w:right="-90"/>
              <w:rPr>
                <w:b/>
                <w:sz w:val="16"/>
              </w:rPr>
            </w:pPr>
            <w:r w:rsidRPr="004C10CD">
              <w:rPr>
                <w:b/>
                <w:sz w:val="16"/>
              </w:rPr>
              <w:t xml:space="preserve">Has a drop zone of 50% of the height where work will be performed been established/barricaded off?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w:t>
            </w:r>
            <w:r w:rsidRPr="004C10CD">
              <w:rPr>
                <w:b/>
                <w:sz w:val="14"/>
              </w:rPr>
              <w:t xml:space="preserve">                </w:t>
            </w:r>
          </w:p>
          <w:p w:rsidR="00CB3C39" w:rsidRPr="004C10CD" w:rsidRDefault="00CB3C39" w:rsidP="006E521F">
            <w:pPr>
              <w:pStyle w:val="Header"/>
              <w:ind w:right="-90"/>
              <w:rPr>
                <w:sz w:val="14"/>
              </w:rPr>
            </w:pPr>
          </w:p>
        </w:tc>
      </w:tr>
      <w:tr w:rsidR="00CB3C39" w:rsidRPr="004C10CD" w:rsidTr="006E521F">
        <w:tc>
          <w:tcPr>
            <w:tcW w:w="10278" w:type="dxa"/>
            <w:tcBorders>
              <w:top w:val="single" w:sz="4" w:space="0" w:color="auto"/>
              <w:left w:val="single" w:sz="4" w:space="0" w:color="auto"/>
              <w:bottom w:val="single" w:sz="4" w:space="0" w:color="auto"/>
              <w:right w:val="single" w:sz="4" w:space="0" w:color="auto"/>
            </w:tcBorders>
          </w:tcPr>
          <w:p w:rsidR="00CB3C39" w:rsidRPr="004C10CD" w:rsidRDefault="00CB3C39" w:rsidP="006E521F">
            <w:pPr>
              <w:pStyle w:val="Header"/>
              <w:ind w:right="-90"/>
              <w:rPr>
                <w:sz w:val="14"/>
              </w:rPr>
            </w:pPr>
          </w:p>
          <w:p w:rsidR="00CB3C39" w:rsidRPr="004C10CD" w:rsidRDefault="00CB3C39" w:rsidP="006E521F">
            <w:pPr>
              <w:pStyle w:val="Header"/>
              <w:rPr>
                <w:b/>
                <w:sz w:val="16"/>
              </w:rPr>
            </w:pPr>
            <w:r w:rsidRPr="004C10CD">
              <w:rPr>
                <w:b/>
                <w:sz w:val="16"/>
              </w:rPr>
              <w:t xml:space="preserve">Do climber and designated rescuer have appropriate climbing equipment to perform required activities?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b/>
                <w:sz w:val="14"/>
              </w:rPr>
              <w:t xml:space="preserve"> No                </w:t>
            </w:r>
          </w:p>
          <w:p w:rsidR="00CB3C39" w:rsidRPr="004C10CD" w:rsidRDefault="00CB3C39" w:rsidP="006E521F">
            <w:pPr>
              <w:pStyle w:val="Header"/>
              <w:ind w:right="-90"/>
              <w:rPr>
                <w:sz w:val="14"/>
              </w:rPr>
            </w:pPr>
          </w:p>
        </w:tc>
      </w:tr>
      <w:tr w:rsidR="00CB3C39" w:rsidRPr="004C10CD" w:rsidTr="006E521F">
        <w:tc>
          <w:tcPr>
            <w:tcW w:w="10278" w:type="dxa"/>
            <w:tcBorders>
              <w:top w:val="single" w:sz="4" w:space="0" w:color="auto"/>
              <w:left w:val="single" w:sz="4" w:space="0" w:color="auto"/>
              <w:bottom w:val="single" w:sz="4" w:space="0" w:color="auto"/>
              <w:right w:val="single" w:sz="4" w:space="0" w:color="auto"/>
            </w:tcBorders>
          </w:tcPr>
          <w:p w:rsidR="00CB3C39" w:rsidRPr="004C10CD" w:rsidRDefault="00CB3C39" w:rsidP="006E521F">
            <w:pPr>
              <w:pStyle w:val="Header"/>
              <w:ind w:right="-90"/>
              <w:rPr>
                <w:sz w:val="14"/>
              </w:rPr>
            </w:pPr>
          </w:p>
          <w:p w:rsidR="00CB3C39" w:rsidRPr="004C10CD" w:rsidRDefault="00CB3C39" w:rsidP="006E521F">
            <w:pPr>
              <w:pStyle w:val="Header"/>
              <w:rPr>
                <w:sz w:val="14"/>
              </w:rPr>
            </w:pPr>
            <w:r w:rsidRPr="004C10CD">
              <w:rPr>
                <w:b/>
                <w:sz w:val="16"/>
              </w:rPr>
              <w:t xml:space="preserve">Has equipment and tower base been inspected?  </w:t>
            </w:r>
            <w:r w:rsidRPr="004C10CD">
              <w:rPr>
                <w:sz w:val="16"/>
              </w:rPr>
              <w:t xml:space="preserve">Tower base </w:t>
            </w:r>
            <w:r w:rsidRPr="004C10CD">
              <w:rPr>
                <w:sz w:val="16"/>
                <w:u w:val="words"/>
              </w:rPr>
              <w:t>must be</w:t>
            </w:r>
            <w:r w:rsidRPr="004C10CD">
              <w:rPr>
                <w:sz w:val="16"/>
              </w:rPr>
              <w:t xml:space="preserve"> inspected by Competent Person prior to any climbing.  Tower shall be inspected as it is ascended to the elevation point where work is being performed.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w:t>
            </w:r>
            <w:r w:rsidRPr="004C10CD">
              <w:rPr>
                <w:b/>
                <w:sz w:val="14"/>
              </w:rPr>
              <w:t xml:space="preserve">                </w:t>
            </w:r>
          </w:p>
          <w:p w:rsidR="00CB3C39" w:rsidRPr="004C10CD" w:rsidRDefault="00CB3C39" w:rsidP="006E521F">
            <w:pPr>
              <w:pStyle w:val="Header"/>
              <w:rPr>
                <w:sz w:val="14"/>
              </w:rPr>
            </w:pPr>
          </w:p>
        </w:tc>
      </w:tr>
      <w:tr w:rsidR="00CB3C39" w:rsidRPr="004C10CD" w:rsidTr="006E521F">
        <w:tc>
          <w:tcPr>
            <w:tcW w:w="10278" w:type="dxa"/>
            <w:tcBorders>
              <w:top w:val="single" w:sz="4" w:space="0" w:color="auto"/>
              <w:left w:val="single" w:sz="4" w:space="0" w:color="auto"/>
              <w:bottom w:val="single" w:sz="4" w:space="0" w:color="auto"/>
              <w:right w:val="single" w:sz="4" w:space="0" w:color="auto"/>
            </w:tcBorders>
          </w:tcPr>
          <w:p w:rsidR="00CB3C39" w:rsidRPr="004C10CD" w:rsidRDefault="00CB3C39" w:rsidP="006E521F">
            <w:pPr>
              <w:pStyle w:val="Header"/>
              <w:ind w:right="-90"/>
              <w:rPr>
                <w:sz w:val="14"/>
              </w:rPr>
            </w:pPr>
          </w:p>
          <w:p w:rsidR="00CB3C39" w:rsidRPr="004C10CD" w:rsidRDefault="00CB3C39" w:rsidP="006E521F">
            <w:pPr>
              <w:pStyle w:val="Header"/>
              <w:ind w:right="-90"/>
              <w:rPr>
                <w:sz w:val="14"/>
              </w:rPr>
            </w:pPr>
            <w:r w:rsidRPr="004C10CD">
              <w:rPr>
                <w:b/>
                <w:sz w:val="16"/>
              </w:rPr>
              <w:t xml:space="preserve">Has a pre-job briefing been conducted and was it attended by all employees onsite?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w:t>
            </w:r>
            <w:r w:rsidRPr="004C10CD">
              <w:rPr>
                <w:b/>
                <w:sz w:val="14"/>
              </w:rPr>
              <w:t xml:space="preserve">                </w:t>
            </w:r>
          </w:p>
          <w:p w:rsidR="00CB3C39" w:rsidRPr="004C10CD" w:rsidRDefault="00CB3C39" w:rsidP="006E521F">
            <w:pPr>
              <w:pStyle w:val="Header"/>
              <w:ind w:right="-90"/>
              <w:rPr>
                <w:sz w:val="14"/>
              </w:rPr>
            </w:pPr>
          </w:p>
        </w:tc>
      </w:tr>
      <w:tr w:rsidR="00CB3C39" w:rsidRPr="004C10CD" w:rsidTr="006E521F">
        <w:tc>
          <w:tcPr>
            <w:tcW w:w="10278" w:type="dxa"/>
            <w:tcBorders>
              <w:top w:val="single" w:sz="4" w:space="0" w:color="auto"/>
              <w:left w:val="single" w:sz="4" w:space="0" w:color="auto"/>
              <w:bottom w:val="single" w:sz="4" w:space="0" w:color="auto"/>
              <w:right w:val="single" w:sz="4" w:space="0" w:color="auto"/>
            </w:tcBorders>
          </w:tcPr>
          <w:p w:rsidR="00CB3C39" w:rsidRPr="004C10CD" w:rsidRDefault="00CB3C39" w:rsidP="006E521F">
            <w:pPr>
              <w:pStyle w:val="Header"/>
              <w:ind w:right="-90"/>
              <w:rPr>
                <w:sz w:val="14"/>
              </w:rPr>
            </w:pPr>
          </w:p>
          <w:p w:rsidR="00CB3C39" w:rsidRPr="004C10CD" w:rsidRDefault="00CB3C39" w:rsidP="006E521F">
            <w:pPr>
              <w:pStyle w:val="Header"/>
              <w:rPr>
                <w:b/>
                <w:sz w:val="14"/>
              </w:rPr>
            </w:pPr>
            <w:r w:rsidRPr="004C10CD">
              <w:rPr>
                <w:b/>
                <w:sz w:val="16"/>
              </w:rPr>
              <w:t xml:space="preserve">Were the following topics covered during the pre-job briefing?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Employees Responsibilities      </w:t>
            </w:r>
          </w:p>
          <w:p w:rsidR="00CB3C39" w:rsidRPr="004C10CD" w:rsidRDefault="00CB3C39" w:rsidP="006E521F">
            <w:pPr>
              <w:pStyle w:val="Header"/>
              <w:rPr>
                <w:b/>
                <w:sz w:val="14"/>
              </w:rPr>
            </w:pPr>
          </w:p>
          <w:p w:rsidR="00CB3C39" w:rsidRPr="004C10CD" w:rsidRDefault="00CB3C39" w:rsidP="006E521F">
            <w:pPr>
              <w:pStyle w:val="Header"/>
              <w:ind w:right="-90"/>
              <w:rPr>
                <w:sz w:val="14"/>
              </w:rPr>
            </w:pPr>
            <w:r w:rsidRPr="004C10CD">
              <w:rPr>
                <w:sz w:val="14"/>
              </w:rPr>
              <w:t xml:space="preserv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Hazard Assessments and Work Plan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Equipment Configuration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Emergency/Rescue Plan   </w:t>
            </w:r>
          </w:p>
        </w:tc>
      </w:tr>
    </w:tbl>
    <w:p w:rsidR="00CB3C39" w:rsidRPr="004C10CD" w:rsidRDefault="00CB3C39" w:rsidP="00CB3C39">
      <w:pPr>
        <w:pStyle w:val="Header"/>
        <w:ind w:right="-90"/>
        <w:rPr>
          <w:b/>
          <w:sz w:val="14"/>
        </w:rPr>
      </w:pPr>
      <w:r w:rsidRPr="004C10CD">
        <w:rPr>
          <w:b/>
          <w:sz w:val="28"/>
        </w:rPr>
        <w:t>Tower Climbing Work Plan</w:t>
      </w:r>
      <w:r w:rsidRPr="004C10CD">
        <w:rPr>
          <w:b/>
          <w:sz w:val="16"/>
        </w:rPr>
        <w:tab/>
        <w:t xml:space="preserve"> </w:t>
      </w:r>
      <w:r w:rsidRPr="004C10CD">
        <w:rPr>
          <w:b/>
          <w:color w:val="FF0000"/>
          <w:sz w:val="16"/>
        </w:rPr>
        <w:t>(All climbers shall be connected 100% of the time while climbing, descending and working on the tower.)</w:t>
      </w:r>
      <w:r w:rsidRPr="004C10CD">
        <w:rPr>
          <w:b/>
          <w:sz w:val="16"/>
        </w:rPr>
        <w:tab/>
      </w:r>
      <w:r w:rsidRPr="004C10CD">
        <w:rPr>
          <w:b/>
          <w:sz w:val="16"/>
        </w:rPr>
        <w:tab/>
      </w:r>
      <w:r w:rsidRPr="004C10CD">
        <w:rPr>
          <w:b/>
          <w:sz w:val="16"/>
        </w:rPr>
        <w:tab/>
      </w:r>
      <w:r w:rsidRPr="004C10CD">
        <w:rPr>
          <w:b/>
          <w:sz w:val="16"/>
        </w:rPr>
        <w:tab/>
      </w:r>
      <w:r w:rsidRPr="004C10CD">
        <w:rPr>
          <w:b/>
          <w:sz w:val="16"/>
        </w:rPr>
        <w:tab/>
      </w:r>
      <w:r w:rsidRPr="004C10CD">
        <w:rPr>
          <w:b/>
          <w:sz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8"/>
      </w:tblGrid>
      <w:tr w:rsidR="00CB3C39" w:rsidRPr="004C10CD" w:rsidTr="006E521F">
        <w:tc>
          <w:tcPr>
            <w:tcW w:w="10278" w:type="dxa"/>
          </w:tcPr>
          <w:p w:rsidR="00CB3C39" w:rsidRPr="004C10CD" w:rsidRDefault="00CB3C39" w:rsidP="006E521F">
            <w:pPr>
              <w:pStyle w:val="Header"/>
              <w:rPr>
                <w:sz w:val="14"/>
              </w:rPr>
            </w:pPr>
            <w:r w:rsidRPr="004C10CD">
              <w:rPr>
                <w:b/>
                <w:sz w:val="16"/>
              </w:rPr>
              <w:t>Personal Protective Equipment  / Safety Equipment</w:t>
            </w:r>
            <w:r w:rsidRPr="004C10CD">
              <w:rPr>
                <w:b/>
                <w:sz w:val="16"/>
              </w:rPr>
              <w:tab/>
            </w:r>
          </w:p>
          <w:p w:rsidR="00CB3C39" w:rsidRPr="004C10CD" w:rsidRDefault="00CB3C39" w:rsidP="006E521F">
            <w:pPr>
              <w:pStyle w:val="Header"/>
              <w:rPr>
                <w:sz w:val="14"/>
              </w:rPr>
            </w:pPr>
          </w:p>
          <w:p w:rsidR="00CB3C39" w:rsidRPr="004C10CD" w:rsidRDefault="00037734" w:rsidP="006E521F">
            <w:pPr>
              <w:pStyle w:val="Header"/>
              <w:ind w:right="-90"/>
              <w:rPr>
                <w:b/>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Hard Hat with tether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Safety Glasses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Fall Protection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Hearing Protection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Gloves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RF Monitors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b/>
                <w:sz w:val="14"/>
              </w:rPr>
              <w:t xml:space="preserve"> Other    </w:t>
            </w:r>
          </w:p>
          <w:p w:rsidR="00CB3C39" w:rsidRPr="004C10CD" w:rsidRDefault="00CB3C39" w:rsidP="006E521F">
            <w:pPr>
              <w:pStyle w:val="Header"/>
              <w:ind w:right="-90"/>
              <w:rPr>
                <w:sz w:val="14"/>
              </w:rPr>
            </w:pPr>
          </w:p>
        </w:tc>
      </w:tr>
      <w:tr w:rsidR="00CB3C39" w:rsidRPr="004C10CD" w:rsidTr="006E521F">
        <w:tc>
          <w:tcPr>
            <w:tcW w:w="10278" w:type="dxa"/>
          </w:tcPr>
          <w:p w:rsidR="00CB3C39" w:rsidRPr="004C10CD" w:rsidRDefault="00CB3C39" w:rsidP="006E521F">
            <w:pPr>
              <w:pStyle w:val="Header"/>
              <w:ind w:right="-90"/>
              <w:rPr>
                <w:b/>
                <w:sz w:val="14"/>
              </w:rPr>
            </w:pPr>
          </w:p>
          <w:p w:rsidR="00CB3C39" w:rsidRPr="004C10CD" w:rsidRDefault="00CB3C39" w:rsidP="006E521F">
            <w:pPr>
              <w:pStyle w:val="Header"/>
              <w:rPr>
                <w:sz w:val="14"/>
              </w:rPr>
            </w:pPr>
            <w:r w:rsidRPr="004C10CD">
              <w:rPr>
                <w:b/>
                <w:sz w:val="16"/>
              </w:rPr>
              <w:t xml:space="preserve">Fall Protection to be Used </w:t>
            </w:r>
            <w:r w:rsidRPr="004C10CD">
              <w:rPr>
                <w:b/>
                <w:sz w:val="16"/>
              </w:rPr>
              <w:tab/>
            </w:r>
          </w:p>
          <w:p w:rsidR="00CB3C39" w:rsidRPr="004C10CD" w:rsidRDefault="00CB3C39" w:rsidP="006E521F">
            <w:pPr>
              <w:pStyle w:val="Header"/>
              <w:rPr>
                <w:sz w:val="14"/>
              </w:rPr>
            </w:pPr>
          </w:p>
          <w:p w:rsidR="00CB3C39" w:rsidRPr="004C10CD" w:rsidRDefault="00037734" w:rsidP="006E521F">
            <w:pPr>
              <w:pStyle w:val="Header"/>
              <w:ind w:right="-90"/>
              <w:rPr>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Full Body Harness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Rope Grab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Horizontal Lifeline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Vertical Lifeline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Self Retracting Lifeline         </w:t>
            </w:r>
          </w:p>
          <w:p w:rsidR="00CB3C39" w:rsidRPr="004C10CD" w:rsidRDefault="00CB3C39" w:rsidP="006E521F">
            <w:pPr>
              <w:pStyle w:val="Header"/>
              <w:ind w:right="-90"/>
              <w:rPr>
                <w:sz w:val="14"/>
              </w:rPr>
            </w:pPr>
          </w:p>
          <w:p w:rsidR="00CB3C39" w:rsidRPr="004C10CD" w:rsidRDefault="00037734" w:rsidP="006E521F">
            <w:pPr>
              <w:pStyle w:val="Header"/>
              <w:ind w:right="-90"/>
              <w:rPr>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Descenders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Bypass Lanyards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w:t>
            </w:r>
            <w:smartTag w:uri="urn:schemas-microsoft-com:office:smarttags" w:element="City">
              <w:smartTag w:uri="urn:schemas-microsoft-com:office:smarttags" w:element="place">
                <w:r w:rsidR="00CB3C39" w:rsidRPr="004C10CD">
                  <w:rPr>
                    <w:sz w:val="14"/>
                  </w:rPr>
                  <w:t>Anchorage</w:t>
                </w:r>
              </w:smartTag>
            </w:smartTag>
            <w:r w:rsidR="00CB3C39" w:rsidRPr="004C10CD">
              <w:rPr>
                <w:sz w:val="14"/>
              </w:rPr>
              <w:t xml:space="preserve"> Straps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Fixed Ladder Safety System     </w:t>
            </w:r>
          </w:p>
          <w:p w:rsidR="00CB3C39" w:rsidRPr="004C10CD" w:rsidRDefault="00CB3C39" w:rsidP="006E521F">
            <w:pPr>
              <w:pStyle w:val="Header"/>
              <w:ind w:right="-90"/>
              <w:rPr>
                <w:sz w:val="14"/>
              </w:rPr>
            </w:pPr>
            <w:r w:rsidRPr="004C10CD">
              <w:rPr>
                <w:b/>
                <w:sz w:val="14"/>
              </w:rPr>
              <w:t xml:space="preserve"> </w:t>
            </w:r>
          </w:p>
        </w:tc>
      </w:tr>
      <w:tr w:rsidR="00CB3C39" w:rsidRPr="004C10CD" w:rsidTr="006E521F">
        <w:tc>
          <w:tcPr>
            <w:tcW w:w="10278" w:type="dxa"/>
          </w:tcPr>
          <w:p w:rsidR="00CB3C39" w:rsidRPr="004C10CD" w:rsidRDefault="00CB3C39" w:rsidP="006E521F">
            <w:pPr>
              <w:pStyle w:val="Header"/>
              <w:ind w:right="-90"/>
              <w:rPr>
                <w:sz w:val="14"/>
              </w:rPr>
            </w:pPr>
          </w:p>
          <w:p w:rsidR="00CB3C39" w:rsidRPr="004C10CD" w:rsidRDefault="00CB3C39" w:rsidP="006E521F">
            <w:pPr>
              <w:pStyle w:val="Header"/>
              <w:rPr>
                <w:b/>
                <w:sz w:val="16"/>
              </w:rPr>
            </w:pPr>
            <w:r w:rsidRPr="004C10CD">
              <w:rPr>
                <w:b/>
                <w:sz w:val="16"/>
              </w:rPr>
              <w:t xml:space="preserve">Method of Hoisting Used </w:t>
            </w:r>
          </w:p>
          <w:p w:rsidR="00CB3C39" w:rsidRPr="004C10CD" w:rsidRDefault="00CB3C39" w:rsidP="006E521F">
            <w:pPr>
              <w:pStyle w:val="Header"/>
              <w:rPr>
                <w:sz w:val="14"/>
              </w:rPr>
            </w:pPr>
          </w:p>
          <w:p w:rsidR="00CB3C39" w:rsidRPr="004C10CD" w:rsidRDefault="00037734" w:rsidP="006E521F">
            <w:pPr>
              <w:pStyle w:val="Header"/>
              <w:ind w:right="-90"/>
              <w:rPr>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Winch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Block and Tackle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Capstan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Manual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Crane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Boom Truck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Other</w:t>
            </w:r>
          </w:p>
          <w:p w:rsidR="00CB3C39" w:rsidRPr="004C10CD" w:rsidRDefault="00CB3C39" w:rsidP="006E521F">
            <w:pPr>
              <w:pStyle w:val="Header"/>
              <w:ind w:right="-90"/>
              <w:rPr>
                <w:sz w:val="14"/>
              </w:rPr>
            </w:pPr>
          </w:p>
        </w:tc>
      </w:tr>
      <w:tr w:rsidR="00CB3C39" w:rsidRPr="004C10CD" w:rsidTr="006E521F">
        <w:tc>
          <w:tcPr>
            <w:tcW w:w="10278" w:type="dxa"/>
          </w:tcPr>
          <w:p w:rsidR="00CB3C39" w:rsidRPr="004C10CD" w:rsidRDefault="00CB3C39" w:rsidP="006E521F">
            <w:pPr>
              <w:pStyle w:val="Header"/>
              <w:ind w:right="-90"/>
              <w:rPr>
                <w:sz w:val="14"/>
              </w:rPr>
            </w:pPr>
          </w:p>
          <w:p w:rsidR="00CB3C39" w:rsidRPr="004C10CD" w:rsidRDefault="00CB3C39" w:rsidP="006E521F">
            <w:pPr>
              <w:pStyle w:val="Header"/>
              <w:rPr>
                <w:b/>
                <w:sz w:val="16"/>
              </w:rPr>
            </w:pPr>
            <w:r w:rsidRPr="004C10CD">
              <w:rPr>
                <w:b/>
                <w:sz w:val="16"/>
              </w:rPr>
              <w:t xml:space="preserve">Other Requirements </w:t>
            </w:r>
          </w:p>
          <w:p w:rsidR="00CB3C39" w:rsidRPr="004C10CD" w:rsidRDefault="00CB3C39" w:rsidP="006E521F">
            <w:pPr>
              <w:pStyle w:val="Header"/>
              <w:rPr>
                <w:sz w:val="14"/>
              </w:rPr>
            </w:pPr>
          </w:p>
          <w:p w:rsidR="00CB3C39" w:rsidRPr="004C10CD" w:rsidRDefault="00037734" w:rsidP="006E521F">
            <w:pPr>
              <w:pStyle w:val="Header"/>
              <w:ind w:right="-90"/>
              <w:rPr>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Lift Plan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Excavation Permit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Burn Permit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Other</w:t>
            </w:r>
          </w:p>
          <w:p w:rsidR="00CB3C39" w:rsidRPr="004C10CD" w:rsidRDefault="00CB3C39" w:rsidP="006E521F">
            <w:pPr>
              <w:pStyle w:val="Header"/>
              <w:ind w:right="-90"/>
              <w:rPr>
                <w:sz w:val="14"/>
              </w:rPr>
            </w:pPr>
          </w:p>
        </w:tc>
      </w:tr>
    </w:tbl>
    <w:p w:rsidR="00CB3C39" w:rsidRPr="004C10CD" w:rsidRDefault="00CB3C39" w:rsidP="00CB3C39"/>
    <w:p w:rsidR="00CB3C39" w:rsidRPr="004C10CD" w:rsidRDefault="00CB3C39" w:rsidP="00CB3C39">
      <w:pPr>
        <w:pStyle w:val="Header"/>
        <w:ind w:right="-360"/>
        <w:rPr>
          <w:b/>
          <w:sz w:val="14"/>
        </w:rPr>
      </w:pPr>
      <w:r w:rsidRPr="004C10CD">
        <w:rPr>
          <w:b/>
          <w:sz w:val="28"/>
        </w:rPr>
        <w:t>Equipment Inspection</w:t>
      </w:r>
      <w:r w:rsidRPr="004C10CD">
        <w:rPr>
          <w:b/>
          <w:sz w:val="16"/>
        </w:rPr>
        <w:tab/>
      </w:r>
      <w:r w:rsidRPr="004C10CD">
        <w:rPr>
          <w:b/>
          <w:sz w:val="16"/>
        </w:rPr>
        <w:tab/>
      </w:r>
      <w:r w:rsidRPr="004C10CD">
        <w:rPr>
          <w:b/>
          <w:sz w:val="16"/>
        </w:rPr>
        <w:tab/>
      </w:r>
      <w:r w:rsidRPr="004C10CD">
        <w:rPr>
          <w:b/>
          <w:sz w:val="16"/>
        </w:rPr>
        <w:tab/>
        <w:t xml:space="preserve">                                                                          </w:t>
      </w:r>
      <w:r w:rsidRPr="004C10CD">
        <w:rPr>
          <w:b/>
          <w:sz w:val="14"/>
        </w:rPr>
        <w:t xml:space="preserve">   </w:t>
      </w:r>
      <w:r w:rsidRPr="004C10CD">
        <w:rPr>
          <w:sz w:val="14"/>
        </w:rPr>
        <w:t>YES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8"/>
        <w:gridCol w:w="990"/>
        <w:gridCol w:w="1008"/>
      </w:tblGrid>
      <w:tr w:rsidR="00CB3C39" w:rsidRPr="004C10CD" w:rsidTr="006E521F">
        <w:tc>
          <w:tcPr>
            <w:tcW w:w="8298" w:type="dxa"/>
          </w:tcPr>
          <w:p w:rsidR="00CB3C39" w:rsidRPr="004C10CD" w:rsidRDefault="00CB3C39" w:rsidP="006E521F">
            <w:pPr>
              <w:pStyle w:val="Header"/>
              <w:rPr>
                <w:b/>
                <w:sz w:val="16"/>
              </w:rPr>
            </w:pPr>
          </w:p>
          <w:p w:rsidR="00CB3C39" w:rsidRPr="004C10CD" w:rsidRDefault="00CB3C39" w:rsidP="006E521F">
            <w:pPr>
              <w:pStyle w:val="Header"/>
              <w:ind w:right="-90"/>
              <w:rPr>
                <w:b/>
                <w:sz w:val="14"/>
              </w:rPr>
            </w:pPr>
            <w:r w:rsidRPr="004C10CD">
              <w:rPr>
                <w:b/>
                <w:sz w:val="16"/>
              </w:rPr>
              <w:t xml:space="preserve">Is equipment within inspection cycle?                  Indicate next inspection due date:  </w:t>
            </w:r>
            <w:r w:rsidRPr="004C10CD">
              <w:rPr>
                <w:b/>
                <w:sz w:val="14"/>
              </w:rPr>
              <w:t xml:space="preserve">          </w:t>
            </w:r>
          </w:p>
          <w:p w:rsidR="00CB3C39" w:rsidRPr="004C10CD" w:rsidRDefault="00CB3C39" w:rsidP="006E521F">
            <w:pPr>
              <w:pStyle w:val="Header"/>
              <w:ind w:right="-90"/>
              <w:rPr>
                <w:sz w:val="14"/>
              </w:rPr>
            </w:pPr>
          </w:p>
        </w:tc>
        <w:tc>
          <w:tcPr>
            <w:tcW w:w="990" w:type="dxa"/>
          </w:tcPr>
          <w:p w:rsidR="00CB3C39" w:rsidRPr="004C10CD" w:rsidRDefault="00037734" w:rsidP="006E521F">
            <w:pPr>
              <w:pStyle w:val="Header"/>
              <w:jc w:val="center"/>
              <w:rPr>
                <w:b/>
                <w:sz w:val="14"/>
              </w:rPr>
            </w:pPr>
            <w:r w:rsidRPr="004C10CD">
              <w:rPr>
                <w:b/>
                <w:sz w:val="14"/>
              </w:rPr>
              <w:fldChar w:fldCharType="begin">
                <w:ffData>
                  <w:name w:val="Check3"/>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c>
          <w:tcPr>
            <w:tcW w:w="1008" w:type="dxa"/>
          </w:tcPr>
          <w:p w:rsidR="00CB3C39" w:rsidRPr="004C10CD" w:rsidRDefault="00037734" w:rsidP="006E521F">
            <w:pPr>
              <w:pStyle w:val="Header"/>
              <w:jc w:val="center"/>
              <w:rPr>
                <w:b/>
                <w:sz w:val="14"/>
              </w:rPr>
            </w:pPr>
            <w:r w:rsidRPr="004C10CD">
              <w:rPr>
                <w:b/>
                <w:sz w:val="14"/>
              </w:rPr>
              <w:fldChar w:fldCharType="begin">
                <w:ffData>
                  <w:name w:val="Check3"/>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r>
      <w:tr w:rsidR="00CB3C39" w:rsidRPr="004C10CD" w:rsidTr="006E521F">
        <w:tc>
          <w:tcPr>
            <w:tcW w:w="8298" w:type="dxa"/>
          </w:tcPr>
          <w:p w:rsidR="00CB3C39" w:rsidRPr="004C10CD" w:rsidRDefault="00CB3C39" w:rsidP="006E521F">
            <w:pPr>
              <w:pStyle w:val="Header"/>
              <w:rPr>
                <w:b/>
                <w:sz w:val="16"/>
              </w:rPr>
            </w:pPr>
          </w:p>
          <w:p w:rsidR="00CB3C39" w:rsidRPr="004C10CD" w:rsidRDefault="00CB3C39" w:rsidP="006E521F">
            <w:pPr>
              <w:pStyle w:val="Header"/>
              <w:ind w:right="-90"/>
              <w:rPr>
                <w:b/>
                <w:sz w:val="16"/>
              </w:rPr>
            </w:pPr>
            <w:r w:rsidRPr="004C10CD">
              <w:rPr>
                <w:b/>
                <w:sz w:val="16"/>
              </w:rPr>
              <w:t xml:space="preserve">Harness inspected and suitable for use?  No frayed, torn straps or soft ties, </w:t>
            </w:r>
          </w:p>
          <w:p w:rsidR="00CB3C39" w:rsidRPr="004C10CD" w:rsidRDefault="00CB3C39" w:rsidP="006E521F">
            <w:pPr>
              <w:pStyle w:val="Header"/>
              <w:ind w:right="-90"/>
              <w:rPr>
                <w:sz w:val="14"/>
              </w:rPr>
            </w:pPr>
          </w:p>
          <w:p w:rsidR="00CB3C39" w:rsidRPr="004C10CD" w:rsidRDefault="00037734" w:rsidP="006E521F">
            <w:pPr>
              <w:pStyle w:val="Header"/>
              <w:ind w:right="-90"/>
              <w:rPr>
                <w:b/>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No frayed/torn/damaged straps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No damaged/corroded D-rings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No damaged /corroded</w:t>
            </w:r>
            <w:r w:rsidR="00CB3C39" w:rsidRPr="004C10CD">
              <w:rPr>
                <w:b/>
                <w:sz w:val="14"/>
              </w:rPr>
              <w:t xml:space="preserve"> buckles           </w:t>
            </w:r>
          </w:p>
          <w:p w:rsidR="00CB3C39" w:rsidRPr="004C10CD" w:rsidRDefault="00CB3C39" w:rsidP="006E521F">
            <w:pPr>
              <w:pStyle w:val="Header"/>
              <w:ind w:right="-90"/>
              <w:rPr>
                <w:sz w:val="14"/>
              </w:rPr>
            </w:pPr>
          </w:p>
        </w:tc>
        <w:tc>
          <w:tcPr>
            <w:tcW w:w="990" w:type="dxa"/>
          </w:tcPr>
          <w:p w:rsidR="00CB3C39" w:rsidRPr="004C10CD" w:rsidRDefault="00037734" w:rsidP="006E521F">
            <w:pPr>
              <w:pStyle w:val="Header"/>
              <w:jc w:val="center"/>
              <w:rPr>
                <w:b/>
                <w:sz w:val="14"/>
              </w:rPr>
            </w:pPr>
            <w:r w:rsidRPr="004C10CD">
              <w:rPr>
                <w:b/>
                <w:sz w:val="14"/>
              </w:rPr>
              <w:fldChar w:fldCharType="begin">
                <w:ffData>
                  <w:name w:val="Check3"/>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c>
          <w:tcPr>
            <w:tcW w:w="1008" w:type="dxa"/>
          </w:tcPr>
          <w:p w:rsidR="00CB3C39" w:rsidRPr="004C10CD" w:rsidRDefault="00037734" w:rsidP="006E521F">
            <w:pPr>
              <w:pStyle w:val="Header"/>
              <w:jc w:val="center"/>
              <w:rPr>
                <w:b/>
                <w:sz w:val="14"/>
              </w:rPr>
            </w:pPr>
            <w:r w:rsidRPr="004C10CD">
              <w:rPr>
                <w:b/>
                <w:sz w:val="14"/>
              </w:rPr>
              <w:fldChar w:fldCharType="begin">
                <w:ffData>
                  <w:name w:val="Check3"/>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r>
      <w:tr w:rsidR="00CB3C39" w:rsidRPr="004C10CD" w:rsidTr="006E521F">
        <w:tc>
          <w:tcPr>
            <w:tcW w:w="8298" w:type="dxa"/>
          </w:tcPr>
          <w:p w:rsidR="00CB3C39" w:rsidRPr="004C10CD" w:rsidRDefault="00CB3C39" w:rsidP="006E521F">
            <w:pPr>
              <w:pStyle w:val="Header"/>
              <w:rPr>
                <w:b/>
                <w:sz w:val="16"/>
              </w:rPr>
            </w:pPr>
          </w:p>
          <w:p w:rsidR="00CB3C39" w:rsidRPr="004C10CD" w:rsidRDefault="00CB3C39" w:rsidP="006E521F">
            <w:pPr>
              <w:pStyle w:val="Header"/>
              <w:rPr>
                <w:b/>
                <w:sz w:val="16"/>
              </w:rPr>
            </w:pPr>
            <w:r w:rsidRPr="004C10CD">
              <w:rPr>
                <w:b/>
                <w:sz w:val="16"/>
              </w:rPr>
              <w:t xml:space="preserve">Lanyards inspected and suitable for use? </w:t>
            </w:r>
          </w:p>
          <w:p w:rsidR="00CB3C39" w:rsidRPr="004C10CD" w:rsidRDefault="00CB3C39" w:rsidP="006E521F">
            <w:pPr>
              <w:pStyle w:val="Header"/>
              <w:rPr>
                <w:b/>
                <w:sz w:val="16"/>
              </w:rPr>
            </w:pPr>
          </w:p>
          <w:p w:rsidR="00CB3C39" w:rsidRPr="004C10CD" w:rsidRDefault="00037734" w:rsidP="006E521F">
            <w:pPr>
              <w:pStyle w:val="Header"/>
              <w:ind w:right="-90"/>
              <w:rPr>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No frayed/torn/damaged straps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No damaged/corroded D-rings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Connecting devices working properly             </w:t>
            </w:r>
          </w:p>
          <w:p w:rsidR="00CB3C39" w:rsidRPr="004C10CD" w:rsidRDefault="00CB3C39" w:rsidP="006E521F">
            <w:pPr>
              <w:pStyle w:val="Header"/>
              <w:ind w:right="-90"/>
              <w:rPr>
                <w:sz w:val="14"/>
              </w:rPr>
            </w:pPr>
          </w:p>
        </w:tc>
        <w:tc>
          <w:tcPr>
            <w:tcW w:w="990" w:type="dxa"/>
          </w:tcPr>
          <w:p w:rsidR="00CB3C39" w:rsidRPr="004C10CD" w:rsidRDefault="00037734" w:rsidP="006E521F">
            <w:pPr>
              <w:pStyle w:val="Header"/>
              <w:jc w:val="center"/>
              <w:rPr>
                <w:b/>
                <w:sz w:val="14"/>
              </w:rPr>
            </w:pPr>
            <w:r w:rsidRPr="004C10CD">
              <w:rPr>
                <w:b/>
                <w:sz w:val="14"/>
              </w:rPr>
              <w:fldChar w:fldCharType="begin">
                <w:ffData>
                  <w:name w:val="Check3"/>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c>
          <w:tcPr>
            <w:tcW w:w="1008" w:type="dxa"/>
          </w:tcPr>
          <w:p w:rsidR="00CB3C39" w:rsidRPr="004C10CD" w:rsidRDefault="00037734" w:rsidP="006E521F">
            <w:pPr>
              <w:pStyle w:val="Header"/>
              <w:jc w:val="center"/>
              <w:rPr>
                <w:b/>
                <w:sz w:val="14"/>
              </w:rPr>
            </w:pPr>
            <w:r w:rsidRPr="004C10CD">
              <w:rPr>
                <w:b/>
                <w:sz w:val="14"/>
              </w:rPr>
              <w:fldChar w:fldCharType="begin">
                <w:ffData>
                  <w:name w:val="Check4"/>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r>
      <w:tr w:rsidR="00CB3C39" w:rsidRPr="004C10CD" w:rsidTr="006E521F">
        <w:tc>
          <w:tcPr>
            <w:tcW w:w="8298" w:type="dxa"/>
          </w:tcPr>
          <w:p w:rsidR="00CB3C39" w:rsidRPr="004C10CD" w:rsidRDefault="00CB3C39" w:rsidP="006E521F">
            <w:pPr>
              <w:pStyle w:val="Header"/>
              <w:ind w:right="-90"/>
              <w:rPr>
                <w:sz w:val="14"/>
              </w:rPr>
            </w:pPr>
          </w:p>
          <w:p w:rsidR="00CB3C39" w:rsidRPr="004C10CD" w:rsidRDefault="00CB3C39" w:rsidP="006E521F">
            <w:pPr>
              <w:pStyle w:val="Header"/>
              <w:rPr>
                <w:b/>
                <w:sz w:val="16"/>
              </w:rPr>
            </w:pPr>
            <w:r w:rsidRPr="004C10CD">
              <w:rPr>
                <w:b/>
                <w:sz w:val="16"/>
              </w:rPr>
              <w:t xml:space="preserve">Rope Grab inspected and suitable for use? </w:t>
            </w:r>
          </w:p>
          <w:p w:rsidR="00CB3C39" w:rsidRPr="004C10CD" w:rsidRDefault="00CB3C39" w:rsidP="006E521F">
            <w:pPr>
              <w:pStyle w:val="Header"/>
              <w:rPr>
                <w:sz w:val="16"/>
              </w:rPr>
            </w:pPr>
          </w:p>
          <w:p w:rsidR="00CB3C39" w:rsidRPr="004C10CD" w:rsidRDefault="00037734" w:rsidP="006E521F">
            <w:pPr>
              <w:pStyle w:val="Header"/>
              <w:ind w:right="-90"/>
              <w:rPr>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Operating correctly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No signs of damage/corrosion                       </w:t>
            </w:r>
          </w:p>
          <w:p w:rsidR="00CB3C39" w:rsidRPr="004C10CD" w:rsidRDefault="00CB3C39" w:rsidP="006E521F">
            <w:pPr>
              <w:pStyle w:val="Header"/>
              <w:ind w:right="-90"/>
              <w:rPr>
                <w:sz w:val="14"/>
              </w:rPr>
            </w:pPr>
          </w:p>
        </w:tc>
        <w:tc>
          <w:tcPr>
            <w:tcW w:w="990" w:type="dxa"/>
          </w:tcPr>
          <w:p w:rsidR="00CB3C39" w:rsidRPr="004C10CD" w:rsidRDefault="00037734" w:rsidP="006E521F">
            <w:pPr>
              <w:pStyle w:val="Header"/>
              <w:jc w:val="center"/>
              <w:rPr>
                <w:b/>
                <w:sz w:val="14"/>
              </w:rPr>
            </w:pPr>
            <w:r w:rsidRPr="004C10CD">
              <w:rPr>
                <w:b/>
                <w:sz w:val="14"/>
              </w:rPr>
              <w:fldChar w:fldCharType="begin">
                <w:ffData>
                  <w:name w:val="Check3"/>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c>
          <w:tcPr>
            <w:tcW w:w="1008" w:type="dxa"/>
          </w:tcPr>
          <w:p w:rsidR="00CB3C39" w:rsidRPr="004C10CD" w:rsidRDefault="00037734" w:rsidP="006E521F">
            <w:pPr>
              <w:pStyle w:val="Header"/>
              <w:jc w:val="center"/>
              <w:rPr>
                <w:b/>
                <w:sz w:val="14"/>
              </w:rPr>
            </w:pPr>
            <w:r w:rsidRPr="004C10CD">
              <w:rPr>
                <w:b/>
                <w:sz w:val="14"/>
              </w:rPr>
              <w:fldChar w:fldCharType="begin">
                <w:ffData>
                  <w:name w:val="Check4"/>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r>
      <w:tr w:rsidR="00CB3C39" w:rsidRPr="004C10CD" w:rsidTr="006E521F">
        <w:tc>
          <w:tcPr>
            <w:tcW w:w="8298" w:type="dxa"/>
          </w:tcPr>
          <w:p w:rsidR="00CB3C39" w:rsidRPr="004C10CD" w:rsidRDefault="00CB3C39" w:rsidP="006E521F">
            <w:pPr>
              <w:pStyle w:val="Header"/>
              <w:ind w:right="-90"/>
              <w:rPr>
                <w:sz w:val="14"/>
              </w:rPr>
            </w:pPr>
          </w:p>
          <w:p w:rsidR="00CB3C39" w:rsidRPr="004C10CD" w:rsidRDefault="00CB3C39" w:rsidP="006E521F">
            <w:pPr>
              <w:pStyle w:val="Header"/>
              <w:ind w:right="-90"/>
              <w:rPr>
                <w:b/>
                <w:sz w:val="16"/>
              </w:rPr>
            </w:pPr>
            <w:r w:rsidRPr="004C10CD">
              <w:rPr>
                <w:b/>
                <w:sz w:val="16"/>
              </w:rPr>
              <w:t>Ropes/lifelines inspected and suitable for use?</w:t>
            </w:r>
          </w:p>
          <w:p w:rsidR="00CB3C39" w:rsidRPr="004C10CD" w:rsidRDefault="00CB3C39" w:rsidP="006E521F">
            <w:pPr>
              <w:pStyle w:val="Header"/>
              <w:ind w:right="-90"/>
              <w:rPr>
                <w:b/>
                <w:sz w:val="14"/>
              </w:rPr>
            </w:pPr>
          </w:p>
          <w:p w:rsidR="00CB3C39" w:rsidRPr="004C10CD" w:rsidRDefault="00037734" w:rsidP="006E521F">
            <w:pPr>
              <w:pStyle w:val="Header"/>
              <w:ind w:right="-90"/>
              <w:rPr>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Not frayed/torn/damaged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No signs of mildew                                           </w:t>
            </w:r>
          </w:p>
          <w:p w:rsidR="00CB3C39" w:rsidRPr="004C10CD" w:rsidRDefault="00CB3C39" w:rsidP="006E521F">
            <w:pPr>
              <w:pStyle w:val="Header"/>
              <w:ind w:right="-90"/>
              <w:rPr>
                <w:sz w:val="14"/>
              </w:rPr>
            </w:pPr>
          </w:p>
        </w:tc>
        <w:tc>
          <w:tcPr>
            <w:tcW w:w="990" w:type="dxa"/>
          </w:tcPr>
          <w:p w:rsidR="00CB3C39" w:rsidRPr="004C10CD" w:rsidRDefault="00037734" w:rsidP="006E521F">
            <w:pPr>
              <w:pStyle w:val="Header"/>
              <w:jc w:val="center"/>
              <w:rPr>
                <w:b/>
                <w:sz w:val="14"/>
              </w:rPr>
            </w:pPr>
            <w:r w:rsidRPr="004C10CD">
              <w:rPr>
                <w:b/>
                <w:sz w:val="14"/>
              </w:rPr>
              <w:fldChar w:fldCharType="begin">
                <w:ffData>
                  <w:name w:val="Check3"/>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c>
          <w:tcPr>
            <w:tcW w:w="1008" w:type="dxa"/>
          </w:tcPr>
          <w:p w:rsidR="00CB3C39" w:rsidRPr="004C10CD" w:rsidRDefault="00037734" w:rsidP="006E521F">
            <w:pPr>
              <w:pStyle w:val="Header"/>
              <w:jc w:val="center"/>
              <w:rPr>
                <w:b/>
                <w:sz w:val="14"/>
              </w:rPr>
            </w:pPr>
            <w:r w:rsidRPr="004C10CD">
              <w:rPr>
                <w:b/>
                <w:sz w:val="14"/>
              </w:rPr>
              <w:fldChar w:fldCharType="begin">
                <w:ffData>
                  <w:name w:val="Check4"/>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r>
      <w:tr w:rsidR="00CB3C39" w:rsidRPr="004C10CD" w:rsidTr="006E521F">
        <w:tc>
          <w:tcPr>
            <w:tcW w:w="8298" w:type="dxa"/>
            <w:tcBorders>
              <w:top w:val="single" w:sz="4" w:space="0" w:color="auto"/>
              <w:left w:val="single" w:sz="4" w:space="0" w:color="auto"/>
              <w:bottom w:val="single" w:sz="4" w:space="0" w:color="auto"/>
              <w:right w:val="single" w:sz="4" w:space="0" w:color="auto"/>
            </w:tcBorders>
          </w:tcPr>
          <w:p w:rsidR="00CB3C39" w:rsidRPr="004C10CD" w:rsidRDefault="00CB3C39" w:rsidP="006E521F">
            <w:pPr>
              <w:pStyle w:val="Header"/>
              <w:ind w:right="-90"/>
              <w:rPr>
                <w:b/>
                <w:sz w:val="14"/>
              </w:rPr>
            </w:pPr>
          </w:p>
          <w:p w:rsidR="00CB3C39" w:rsidRPr="004C10CD" w:rsidRDefault="00CB3C39" w:rsidP="006E521F">
            <w:pPr>
              <w:pStyle w:val="Header"/>
              <w:ind w:right="-90"/>
              <w:rPr>
                <w:b/>
                <w:sz w:val="16"/>
              </w:rPr>
            </w:pPr>
            <w:r w:rsidRPr="004C10CD">
              <w:rPr>
                <w:b/>
                <w:sz w:val="16"/>
              </w:rPr>
              <w:t>All other components (e.g., carabiners, Fisk Descenders, etc) inspected and suitable for use?</w:t>
            </w:r>
          </w:p>
          <w:p w:rsidR="00CB3C39" w:rsidRPr="004C10CD" w:rsidRDefault="00CB3C39" w:rsidP="006E521F">
            <w:pPr>
              <w:pStyle w:val="Header"/>
              <w:rPr>
                <w:sz w:val="16"/>
              </w:rPr>
            </w:pPr>
          </w:p>
          <w:p w:rsidR="00CB3C39" w:rsidRPr="004C10CD" w:rsidRDefault="00037734" w:rsidP="006E521F">
            <w:pPr>
              <w:pStyle w:val="Header"/>
              <w:ind w:right="-90"/>
              <w:rPr>
                <w:sz w:val="16"/>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Operating correctly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No signs of damage/corrosion</w:t>
            </w:r>
          </w:p>
          <w:p w:rsidR="00CB3C39" w:rsidRPr="004C10CD" w:rsidRDefault="00CB3C39" w:rsidP="006E521F">
            <w:pPr>
              <w:pStyle w:val="Header"/>
              <w:ind w:right="-90"/>
              <w:rPr>
                <w:sz w:val="14"/>
              </w:rPr>
            </w:pPr>
          </w:p>
        </w:tc>
        <w:tc>
          <w:tcPr>
            <w:tcW w:w="990" w:type="dxa"/>
            <w:tcBorders>
              <w:top w:val="single" w:sz="4" w:space="0" w:color="auto"/>
              <w:left w:val="single" w:sz="4" w:space="0" w:color="auto"/>
              <w:bottom w:val="single" w:sz="4" w:space="0" w:color="auto"/>
              <w:right w:val="single" w:sz="4" w:space="0" w:color="auto"/>
            </w:tcBorders>
          </w:tcPr>
          <w:p w:rsidR="00CB3C39" w:rsidRPr="004C10CD" w:rsidRDefault="00037734" w:rsidP="006E521F">
            <w:pPr>
              <w:pStyle w:val="Header"/>
              <w:jc w:val="center"/>
              <w:rPr>
                <w:b/>
                <w:sz w:val="14"/>
              </w:rPr>
            </w:pPr>
            <w:r w:rsidRPr="004C10CD">
              <w:rPr>
                <w:b/>
                <w:sz w:val="14"/>
              </w:rPr>
              <w:fldChar w:fldCharType="begin">
                <w:ffData>
                  <w:name w:val="Check3"/>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c>
          <w:tcPr>
            <w:tcW w:w="1008" w:type="dxa"/>
            <w:tcBorders>
              <w:top w:val="single" w:sz="4" w:space="0" w:color="auto"/>
              <w:left w:val="single" w:sz="4" w:space="0" w:color="auto"/>
              <w:bottom w:val="single" w:sz="4" w:space="0" w:color="auto"/>
              <w:right w:val="single" w:sz="4" w:space="0" w:color="auto"/>
            </w:tcBorders>
          </w:tcPr>
          <w:p w:rsidR="00CB3C39" w:rsidRPr="004C10CD" w:rsidRDefault="00037734" w:rsidP="006E521F">
            <w:pPr>
              <w:pStyle w:val="Header"/>
              <w:jc w:val="center"/>
              <w:rPr>
                <w:b/>
                <w:sz w:val="14"/>
              </w:rPr>
            </w:pPr>
            <w:r w:rsidRPr="004C10CD">
              <w:rPr>
                <w:b/>
                <w:sz w:val="14"/>
              </w:rPr>
              <w:fldChar w:fldCharType="begin">
                <w:ffData>
                  <w:name w:val="Check4"/>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r>
      <w:tr w:rsidR="00CB3C39" w:rsidRPr="004C10CD" w:rsidTr="006E521F">
        <w:tc>
          <w:tcPr>
            <w:tcW w:w="8298" w:type="dxa"/>
            <w:tcBorders>
              <w:top w:val="single" w:sz="4" w:space="0" w:color="auto"/>
              <w:left w:val="single" w:sz="4" w:space="0" w:color="auto"/>
              <w:bottom w:val="single" w:sz="4" w:space="0" w:color="auto"/>
              <w:right w:val="single" w:sz="4" w:space="0" w:color="auto"/>
            </w:tcBorders>
          </w:tcPr>
          <w:p w:rsidR="00CB3C39" w:rsidRPr="004C10CD" w:rsidRDefault="00CB3C39" w:rsidP="006E521F">
            <w:pPr>
              <w:pStyle w:val="Header"/>
              <w:ind w:right="-90"/>
              <w:rPr>
                <w:sz w:val="14"/>
              </w:rPr>
            </w:pPr>
          </w:p>
          <w:p w:rsidR="00CB3C39" w:rsidRPr="004C10CD" w:rsidRDefault="00CB3C39" w:rsidP="006E521F">
            <w:pPr>
              <w:pStyle w:val="Header"/>
              <w:rPr>
                <w:b/>
                <w:sz w:val="16"/>
              </w:rPr>
            </w:pPr>
            <w:r w:rsidRPr="004C10CD">
              <w:rPr>
                <w:b/>
                <w:sz w:val="16"/>
              </w:rPr>
              <w:t>Has any component been subjected to a shock load?  WARNING:  Any component subjected to a shock load (a fall) shall be removed from service until inspected by the manufacturer and replaced as necessary.</w:t>
            </w:r>
          </w:p>
          <w:p w:rsidR="00CB3C39" w:rsidRPr="004C10CD" w:rsidRDefault="00CB3C39" w:rsidP="006E521F">
            <w:pPr>
              <w:pStyle w:val="Header"/>
              <w:ind w:right="-90"/>
              <w:rPr>
                <w:sz w:val="14"/>
              </w:rPr>
            </w:pPr>
          </w:p>
        </w:tc>
        <w:tc>
          <w:tcPr>
            <w:tcW w:w="990" w:type="dxa"/>
            <w:tcBorders>
              <w:top w:val="single" w:sz="4" w:space="0" w:color="auto"/>
              <w:left w:val="single" w:sz="4" w:space="0" w:color="auto"/>
              <w:bottom w:val="single" w:sz="4" w:space="0" w:color="auto"/>
              <w:right w:val="single" w:sz="4" w:space="0" w:color="auto"/>
            </w:tcBorders>
          </w:tcPr>
          <w:p w:rsidR="00CB3C39" w:rsidRPr="004C10CD" w:rsidRDefault="00037734" w:rsidP="006E521F">
            <w:pPr>
              <w:pStyle w:val="Header"/>
              <w:jc w:val="center"/>
              <w:rPr>
                <w:b/>
                <w:sz w:val="14"/>
              </w:rPr>
            </w:pPr>
            <w:r w:rsidRPr="004C10CD">
              <w:rPr>
                <w:b/>
                <w:sz w:val="14"/>
              </w:rPr>
              <w:fldChar w:fldCharType="begin">
                <w:ffData>
                  <w:name w:val="Check3"/>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c>
          <w:tcPr>
            <w:tcW w:w="1008" w:type="dxa"/>
            <w:tcBorders>
              <w:top w:val="single" w:sz="4" w:space="0" w:color="auto"/>
              <w:left w:val="single" w:sz="4" w:space="0" w:color="auto"/>
              <w:bottom w:val="single" w:sz="4" w:space="0" w:color="auto"/>
              <w:right w:val="single" w:sz="4" w:space="0" w:color="auto"/>
            </w:tcBorders>
          </w:tcPr>
          <w:p w:rsidR="00CB3C39" w:rsidRPr="004C10CD" w:rsidRDefault="00037734" w:rsidP="006E521F">
            <w:pPr>
              <w:pStyle w:val="Header"/>
              <w:jc w:val="center"/>
              <w:rPr>
                <w:b/>
                <w:sz w:val="14"/>
              </w:rPr>
            </w:pPr>
            <w:r w:rsidRPr="004C10CD">
              <w:rPr>
                <w:b/>
                <w:sz w:val="14"/>
              </w:rPr>
              <w:fldChar w:fldCharType="begin">
                <w:ffData>
                  <w:name w:val="Check4"/>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r>
      <w:tr w:rsidR="00CB3C39" w:rsidRPr="004C10CD" w:rsidTr="006E521F">
        <w:trPr>
          <w:trHeight w:val="2177"/>
        </w:trPr>
        <w:tc>
          <w:tcPr>
            <w:tcW w:w="8298" w:type="dxa"/>
            <w:tcBorders>
              <w:top w:val="single" w:sz="4" w:space="0" w:color="auto"/>
              <w:left w:val="single" w:sz="4" w:space="0" w:color="auto"/>
              <w:bottom w:val="single" w:sz="4" w:space="0" w:color="auto"/>
              <w:right w:val="single" w:sz="4" w:space="0" w:color="auto"/>
            </w:tcBorders>
          </w:tcPr>
          <w:p w:rsidR="00CB3C39" w:rsidRPr="004C10CD" w:rsidRDefault="00CB3C39" w:rsidP="006E521F">
            <w:pPr>
              <w:pStyle w:val="Header"/>
              <w:ind w:right="-90"/>
              <w:rPr>
                <w:sz w:val="14"/>
              </w:rPr>
            </w:pPr>
          </w:p>
          <w:p w:rsidR="00CB3C39" w:rsidRPr="004C10CD" w:rsidRDefault="00CB3C39" w:rsidP="006E521F">
            <w:pPr>
              <w:pStyle w:val="Header"/>
              <w:ind w:right="-90"/>
              <w:rPr>
                <w:sz w:val="14"/>
              </w:rPr>
            </w:pPr>
            <w:r w:rsidRPr="004C10CD">
              <w:rPr>
                <w:sz w:val="14"/>
              </w:rPr>
              <w:t>All equipment must be inspected prior to use.  Rescue equipment must be inspected prior to starting tower climbing operations.  Employees inspecting equipment must sign below:</w:t>
            </w:r>
          </w:p>
          <w:p w:rsidR="00CB3C39" w:rsidRPr="004C10CD" w:rsidRDefault="00CB3C39" w:rsidP="006E521F">
            <w:pPr>
              <w:pStyle w:val="Header"/>
              <w:rPr>
                <w:b/>
                <w:sz w:val="16"/>
              </w:rPr>
            </w:pPr>
          </w:p>
          <w:p w:rsidR="00CB3C39" w:rsidRPr="004C10CD" w:rsidRDefault="00CB3C39" w:rsidP="006E521F">
            <w:pPr>
              <w:pStyle w:val="Header"/>
              <w:rPr>
                <w:b/>
                <w:sz w:val="16"/>
              </w:rPr>
            </w:pPr>
            <w:r w:rsidRPr="004C10CD">
              <w:rPr>
                <w:b/>
                <w:sz w:val="16"/>
              </w:rPr>
              <w:t>Climber (s)  ___________________________________________________      Date  ______________</w:t>
            </w:r>
          </w:p>
          <w:p w:rsidR="00CB3C39" w:rsidRPr="004C10CD" w:rsidRDefault="00CB3C39" w:rsidP="006E521F">
            <w:pPr>
              <w:pStyle w:val="Header"/>
              <w:rPr>
                <w:b/>
                <w:sz w:val="16"/>
              </w:rPr>
            </w:pPr>
          </w:p>
          <w:p w:rsidR="00CB3C39" w:rsidRPr="004C10CD" w:rsidRDefault="00CB3C39" w:rsidP="006E521F">
            <w:pPr>
              <w:pStyle w:val="Header"/>
              <w:rPr>
                <w:b/>
                <w:sz w:val="16"/>
              </w:rPr>
            </w:pPr>
            <w:r w:rsidRPr="004C10CD">
              <w:rPr>
                <w:b/>
                <w:sz w:val="16"/>
              </w:rPr>
              <w:t>Climber (s)  ___________________________________________________      Date  ______________</w:t>
            </w:r>
          </w:p>
          <w:p w:rsidR="00CB3C39" w:rsidRPr="004C10CD" w:rsidRDefault="00CB3C39" w:rsidP="006E521F">
            <w:pPr>
              <w:pStyle w:val="Header"/>
              <w:rPr>
                <w:b/>
                <w:sz w:val="16"/>
              </w:rPr>
            </w:pPr>
          </w:p>
          <w:p w:rsidR="00CB3C39" w:rsidRPr="004C10CD" w:rsidRDefault="00CB3C39" w:rsidP="006E521F">
            <w:pPr>
              <w:pStyle w:val="Header"/>
              <w:rPr>
                <w:b/>
                <w:sz w:val="16"/>
              </w:rPr>
            </w:pPr>
            <w:r w:rsidRPr="004C10CD">
              <w:rPr>
                <w:b/>
                <w:sz w:val="16"/>
              </w:rPr>
              <w:t>Climber (s)  ___________________________________________________      Date  ______________</w:t>
            </w:r>
          </w:p>
          <w:p w:rsidR="00CB3C39" w:rsidRPr="004C10CD" w:rsidRDefault="00CB3C39" w:rsidP="006E521F">
            <w:pPr>
              <w:pStyle w:val="Header"/>
              <w:rPr>
                <w:b/>
                <w:sz w:val="16"/>
              </w:rPr>
            </w:pPr>
            <w:r w:rsidRPr="004C10CD">
              <w:rPr>
                <w:b/>
                <w:sz w:val="16"/>
              </w:rPr>
              <w:t xml:space="preserve">      </w:t>
            </w:r>
          </w:p>
          <w:p w:rsidR="00CB3C39" w:rsidRPr="004C10CD" w:rsidRDefault="00CB3C39" w:rsidP="006E521F">
            <w:pPr>
              <w:pStyle w:val="Header"/>
              <w:rPr>
                <w:sz w:val="14"/>
              </w:rPr>
            </w:pPr>
            <w:r w:rsidRPr="004C10CD">
              <w:rPr>
                <w:b/>
                <w:sz w:val="16"/>
              </w:rPr>
              <w:t xml:space="preserve">                                                       Print Name  /  Signature</w:t>
            </w:r>
          </w:p>
          <w:p w:rsidR="00CB3C39" w:rsidRPr="004C10CD" w:rsidRDefault="00CB3C39" w:rsidP="006E521F">
            <w:pPr>
              <w:pStyle w:val="Header"/>
              <w:rPr>
                <w:sz w:val="14"/>
              </w:rPr>
            </w:pPr>
          </w:p>
        </w:tc>
        <w:tc>
          <w:tcPr>
            <w:tcW w:w="990" w:type="dxa"/>
            <w:tcBorders>
              <w:top w:val="single" w:sz="4" w:space="0" w:color="auto"/>
              <w:left w:val="single" w:sz="4" w:space="0" w:color="auto"/>
              <w:bottom w:val="single" w:sz="4" w:space="0" w:color="auto"/>
              <w:right w:val="single" w:sz="4" w:space="0" w:color="auto"/>
            </w:tcBorders>
          </w:tcPr>
          <w:p w:rsidR="00CB3C39" w:rsidRPr="004C10CD" w:rsidRDefault="00037734" w:rsidP="006E521F">
            <w:pPr>
              <w:pStyle w:val="Header"/>
              <w:jc w:val="center"/>
              <w:rPr>
                <w:b/>
                <w:sz w:val="14"/>
              </w:rPr>
            </w:pPr>
            <w:r w:rsidRPr="004C10CD">
              <w:rPr>
                <w:b/>
                <w:sz w:val="14"/>
              </w:rPr>
              <w:fldChar w:fldCharType="begin">
                <w:ffData>
                  <w:name w:val="Check3"/>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c>
          <w:tcPr>
            <w:tcW w:w="1008" w:type="dxa"/>
            <w:tcBorders>
              <w:top w:val="single" w:sz="4" w:space="0" w:color="auto"/>
              <w:left w:val="single" w:sz="4" w:space="0" w:color="auto"/>
              <w:bottom w:val="single" w:sz="4" w:space="0" w:color="auto"/>
              <w:right w:val="single" w:sz="4" w:space="0" w:color="auto"/>
            </w:tcBorders>
          </w:tcPr>
          <w:p w:rsidR="00CB3C39" w:rsidRPr="004C10CD" w:rsidRDefault="00037734" w:rsidP="006E521F">
            <w:pPr>
              <w:pStyle w:val="Header"/>
              <w:jc w:val="center"/>
              <w:rPr>
                <w:b/>
                <w:sz w:val="14"/>
              </w:rPr>
            </w:pPr>
            <w:r w:rsidRPr="004C10CD">
              <w:rPr>
                <w:b/>
                <w:sz w:val="14"/>
              </w:rPr>
              <w:fldChar w:fldCharType="begin">
                <w:ffData>
                  <w:name w:val="Check4"/>
                  <w:enabled/>
                  <w:calcOnExit w:val="0"/>
                  <w:checkBox>
                    <w:sizeAuto/>
                    <w:default w:val="0"/>
                  </w:checkBox>
                </w:ffData>
              </w:fldChar>
            </w:r>
            <w:r w:rsidR="00CB3C39" w:rsidRPr="004C10CD">
              <w:rPr>
                <w:b/>
                <w:sz w:val="14"/>
              </w:rPr>
              <w:instrText xml:space="preserve"> FORMCHECKBOX </w:instrText>
            </w:r>
            <w:r>
              <w:rPr>
                <w:b/>
                <w:sz w:val="14"/>
              </w:rPr>
            </w:r>
            <w:r>
              <w:rPr>
                <w:b/>
                <w:sz w:val="14"/>
              </w:rPr>
              <w:fldChar w:fldCharType="separate"/>
            </w:r>
            <w:r w:rsidRPr="004C10CD">
              <w:rPr>
                <w:b/>
                <w:sz w:val="14"/>
              </w:rPr>
              <w:fldChar w:fldCharType="end"/>
            </w:r>
          </w:p>
        </w:tc>
      </w:tr>
    </w:tbl>
    <w:p w:rsidR="00CB3C39" w:rsidRPr="004C10CD" w:rsidRDefault="00CB3C39" w:rsidP="00CB3C39">
      <w:pPr>
        <w:pStyle w:val="Header"/>
        <w:ind w:right="-90"/>
        <w:rPr>
          <w:b/>
          <w:sz w:val="28"/>
        </w:rPr>
      </w:pPr>
    </w:p>
    <w:p w:rsidR="00CB3C39" w:rsidRPr="004C10CD" w:rsidRDefault="00CB3C39" w:rsidP="00CB3C39">
      <w:pPr>
        <w:pStyle w:val="Header"/>
        <w:ind w:right="-90"/>
        <w:jc w:val="center"/>
        <w:rPr>
          <w:b/>
          <w:sz w:val="14"/>
        </w:rPr>
      </w:pPr>
      <w:r w:rsidRPr="004C10CD">
        <w:rPr>
          <w:b/>
          <w:sz w:val="28"/>
        </w:rPr>
        <w:t>Tower Climbing Emergency / Rescue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8"/>
      </w:tblGrid>
      <w:tr w:rsidR="00CB3C39" w:rsidRPr="004C10CD" w:rsidTr="006E521F">
        <w:tc>
          <w:tcPr>
            <w:tcW w:w="10278" w:type="dxa"/>
          </w:tcPr>
          <w:p w:rsidR="00CB3C39" w:rsidRPr="004C10CD" w:rsidRDefault="00CB3C39" w:rsidP="006E521F">
            <w:pPr>
              <w:pStyle w:val="Header"/>
              <w:rPr>
                <w:b/>
                <w:sz w:val="16"/>
              </w:rPr>
            </w:pPr>
          </w:p>
          <w:p w:rsidR="00CB3C39" w:rsidRPr="004C10CD" w:rsidRDefault="00CB3C39" w:rsidP="006E521F">
            <w:pPr>
              <w:pStyle w:val="Header"/>
              <w:ind w:right="-90"/>
              <w:rPr>
                <w:b/>
                <w:sz w:val="14"/>
              </w:rPr>
            </w:pPr>
            <w:r w:rsidRPr="004C10CD">
              <w:rPr>
                <w:b/>
                <w:sz w:val="16"/>
              </w:rPr>
              <w:t>Are cellular phones functional? ( i.e., charged, working signal)</w:t>
            </w:r>
            <w:r w:rsidRPr="004C10CD">
              <w:rPr>
                <w:b/>
                <w:sz w:val="14"/>
              </w:rPr>
              <w:t xml:space="preserv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w:t>
            </w:r>
          </w:p>
          <w:p w:rsidR="00CB3C39" w:rsidRPr="004C10CD" w:rsidRDefault="00CB3C39" w:rsidP="006E521F">
            <w:pPr>
              <w:pStyle w:val="Header"/>
              <w:ind w:right="-90"/>
              <w:rPr>
                <w:sz w:val="14"/>
              </w:rPr>
            </w:pPr>
          </w:p>
        </w:tc>
      </w:tr>
      <w:tr w:rsidR="00CB3C39" w:rsidRPr="004C10CD" w:rsidTr="006E521F">
        <w:tc>
          <w:tcPr>
            <w:tcW w:w="10278" w:type="dxa"/>
          </w:tcPr>
          <w:p w:rsidR="00CB3C39" w:rsidRPr="004C10CD" w:rsidRDefault="00CB3C39" w:rsidP="006E521F">
            <w:pPr>
              <w:pStyle w:val="Header"/>
              <w:rPr>
                <w:b/>
                <w:sz w:val="16"/>
              </w:rPr>
            </w:pPr>
          </w:p>
          <w:p w:rsidR="00CB3C39" w:rsidRPr="004C10CD" w:rsidRDefault="00CB3C39" w:rsidP="006E521F">
            <w:pPr>
              <w:pStyle w:val="Header"/>
              <w:ind w:right="-90"/>
              <w:rPr>
                <w:sz w:val="14"/>
              </w:rPr>
            </w:pPr>
            <w:r w:rsidRPr="004C10CD">
              <w:rPr>
                <w:b/>
                <w:sz w:val="16"/>
              </w:rPr>
              <w:t>If cellular phones are not functional, are other means of communication available</w:t>
            </w:r>
            <w:r w:rsidRPr="004C10CD">
              <w:rPr>
                <w:sz w:val="14"/>
              </w:rPr>
              <w:t xml:space="preserv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w:t>
            </w:r>
          </w:p>
          <w:p w:rsidR="00CB3C39" w:rsidRPr="004C10CD" w:rsidRDefault="00CB3C39" w:rsidP="006E521F">
            <w:pPr>
              <w:pStyle w:val="Header"/>
              <w:rPr>
                <w:sz w:val="14"/>
              </w:rPr>
            </w:pPr>
          </w:p>
          <w:p w:rsidR="00CB3C39" w:rsidRPr="004C10CD" w:rsidRDefault="00037734" w:rsidP="006E521F">
            <w:pPr>
              <w:pStyle w:val="Header"/>
              <w:ind w:right="-90"/>
              <w:rPr>
                <w:sz w:val="14"/>
              </w:rPr>
            </w:pP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Radio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Land Line Phone         </w:t>
            </w:r>
            <w:r w:rsidRPr="004C10CD">
              <w:rPr>
                <w:sz w:val="14"/>
              </w:rPr>
              <w:fldChar w:fldCharType="begin">
                <w:ffData>
                  <w:name w:val="Check3"/>
                  <w:enabled/>
                  <w:calcOnExit w:val="0"/>
                  <w:checkBox>
                    <w:sizeAuto/>
                    <w:default w:val="0"/>
                  </w:checkBox>
                </w:ffData>
              </w:fldChar>
            </w:r>
            <w:r w:rsidR="00CB3C39" w:rsidRPr="004C10CD">
              <w:rPr>
                <w:sz w:val="14"/>
              </w:rPr>
              <w:instrText xml:space="preserve"> FORMCHECKBOX </w:instrText>
            </w:r>
            <w:r>
              <w:rPr>
                <w:sz w:val="14"/>
              </w:rPr>
            </w:r>
            <w:r>
              <w:rPr>
                <w:sz w:val="14"/>
              </w:rPr>
              <w:fldChar w:fldCharType="separate"/>
            </w:r>
            <w:r w:rsidRPr="004C10CD">
              <w:rPr>
                <w:sz w:val="14"/>
              </w:rPr>
              <w:fldChar w:fldCharType="end"/>
            </w:r>
            <w:r w:rsidR="00CB3C39" w:rsidRPr="004C10CD">
              <w:rPr>
                <w:sz w:val="14"/>
              </w:rPr>
              <w:t xml:space="preserve"> Other  ______________            </w:t>
            </w:r>
          </w:p>
          <w:p w:rsidR="00CB3C39" w:rsidRPr="004C10CD" w:rsidRDefault="00CB3C39" w:rsidP="006E521F">
            <w:pPr>
              <w:pStyle w:val="Header"/>
              <w:ind w:right="-90"/>
              <w:rPr>
                <w:sz w:val="14"/>
              </w:rPr>
            </w:pPr>
          </w:p>
        </w:tc>
      </w:tr>
      <w:tr w:rsidR="00CB3C39" w:rsidRPr="004C10CD" w:rsidTr="006E521F">
        <w:tc>
          <w:tcPr>
            <w:tcW w:w="10278" w:type="dxa"/>
          </w:tcPr>
          <w:p w:rsidR="00CB3C39" w:rsidRPr="004C10CD" w:rsidRDefault="00CB3C39" w:rsidP="006E521F">
            <w:pPr>
              <w:pStyle w:val="Header"/>
              <w:ind w:right="-90"/>
              <w:rPr>
                <w:sz w:val="14"/>
              </w:rPr>
            </w:pPr>
          </w:p>
          <w:p w:rsidR="00CB3C39" w:rsidRPr="004C10CD" w:rsidRDefault="00CB3C39" w:rsidP="006E521F">
            <w:pPr>
              <w:pStyle w:val="Header"/>
              <w:rPr>
                <w:b/>
                <w:sz w:val="14"/>
              </w:rPr>
            </w:pPr>
            <w:r w:rsidRPr="004C10CD">
              <w:rPr>
                <w:b/>
                <w:sz w:val="16"/>
              </w:rPr>
              <w:t xml:space="preserve">Rescue Equipment has been inspected and is available for use.   </w:t>
            </w:r>
            <w:r w:rsidRPr="004C10CD">
              <w:rPr>
                <w:b/>
                <w:sz w:val="14"/>
              </w:rPr>
              <w:t xml:space="preserv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w:t>
            </w:r>
            <w:r w:rsidRPr="004C10CD">
              <w:rPr>
                <w:b/>
                <w:sz w:val="14"/>
              </w:rPr>
              <w:t xml:space="preserve">               </w:t>
            </w:r>
          </w:p>
          <w:p w:rsidR="00CB3C39" w:rsidRPr="004C10CD" w:rsidRDefault="00CB3C39" w:rsidP="006E521F">
            <w:pPr>
              <w:pStyle w:val="Header"/>
              <w:ind w:right="-90"/>
              <w:rPr>
                <w:sz w:val="14"/>
              </w:rPr>
            </w:pPr>
          </w:p>
        </w:tc>
      </w:tr>
      <w:tr w:rsidR="00CB3C39" w:rsidRPr="004C10CD" w:rsidTr="006E521F">
        <w:tc>
          <w:tcPr>
            <w:tcW w:w="10278" w:type="dxa"/>
          </w:tcPr>
          <w:p w:rsidR="00CB3C39" w:rsidRPr="004C10CD" w:rsidRDefault="00CB3C39" w:rsidP="006E521F">
            <w:pPr>
              <w:pStyle w:val="Header"/>
              <w:ind w:right="-90"/>
              <w:rPr>
                <w:sz w:val="14"/>
              </w:rPr>
            </w:pPr>
          </w:p>
          <w:p w:rsidR="00CB3C39" w:rsidRPr="004C10CD" w:rsidRDefault="00CB3C39" w:rsidP="006E521F">
            <w:pPr>
              <w:pStyle w:val="Header"/>
              <w:rPr>
                <w:sz w:val="14"/>
              </w:rPr>
            </w:pPr>
            <w:r w:rsidRPr="004C10CD">
              <w:rPr>
                <w:b/>
                <w:sz w:val="16"/>
              </w:rPr>
              <w:t>Rescue Procedure:</w:t>
            </w:r>
            <w:r w:rsidRPr="004C10CD">
              <w:rPr>
                <w:b/>
                <w:sz w:val="14"/>
              </w:rPr>
              <w:t xml:space="preserve">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Manual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Outside Services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Winch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Ascending/Descending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Other              </w:t>
            </w:r>
          </w:p>
          <w:p w:rsidR="00CB3C39" w:rsidRPr="004C10CD" w:rsidRDefault="00CB3C39" w:rsidP="006E521F">
            <w:pPr>
              <w:pStyle w:val="Header"/>
              <w:ind w:right="-90"/>
              <w:rPr>
                <w:sz w:val="14"/>
              </w:rPr>
            </w:pPr>
          </w:p>
        </w:tc>
      </w:tr>
      <w:tr w:rsidR="00CB3C39" w:rsidRPr="004C10CD" w:rsidTr="006E521F">
        <w:tc>
          <w:tcPr>
            <w:tcW w:w="10278" w:type="dxa"/>
          </w:tcPr>
          <w:p w:rsidR="00CB3C39" w:rsidRPr="004C10CD" w:rsidRDefault="00CB3C39" w:rsidP="006E521F">
            <w:pPr>
              <w:pStyle w:val="Header"/>
              <w:ind w:right="-90"/>
              <w:rPr>
                <w:sz w:val="14"/>
              </w:rPr>
            </w:pPr>
          </w:p>
          <w:p w:rsidR="00CB3C39" w:rsidRPr="004C10CD" w:rsidRDefault="00CB3C39" w:rsidP="006E521F">
            <w:pPr>
              <w:pStyle w:val="Header"/>
              <w:rPr>
                <w:b/>
                <w:sz w:val="14"/>
              </w:rPr>
            </w:pPr>
            <w:r w:rsidRPr="004C10CD">
              <w:rPr>
                <w:b/>
                <w:sz w:val="16"/>
              </w:rPr>
              <w:t>Directions to Location:</w:t>
            </w:r>
            <w:r w:rsidRPr="004C10CD">
              <w:rPr>
                <w:b/>
                <w:sz w:val="14"/>
              </w:rPr>
              <w:t xml:space="preserve">              </w:t>
            </w:r>
          </w:p>
          <w:p w:rsidR="00CB3C39" w:rsidRPr="004C10CD" w:rsidRDefault="00CB3C39" w:rsidP="006E521F">
            <w:pPr>
              <w:pStyle w:val="Header"/>
              <w:ind w:right="-90"/>
              <w:rPr>
                <w:sz w:val="14"/>
              </w:rPr>
            </w:pPr>
          </w:p>
        </w:tc>
      </w:tr>
      <w:tr w:rsidR="00CB3C39" w:rsidRPr="004C10CD" w:rsidTr="006E521F">
        <w:tc>
          <w:tcPr>
            <w:tcW w:w="10278" w:type="dxa"/>
          </w:tcPr>
          <w:p w:rsidR="00CB3C39" w:rsidRPr="004C10CD" w:rsidRDefault="00CB3C39" w:rsidP="006E521F">
            <w:pPr>
              <w:pStyle w:val="Header"/>
              <w:ind w:right="-90"/>
              <w:rPr>
                <w:sz w:val="14"/>
              </w:rPr>
            </w:pPr>
          </w:p>
          <w:p w:rsidR="00CB3C39" w:rsidRPr="004C10CD" w:rsidRDefault="00CB3C39" w:rsidP="006E521F">
            <w:pPr>
              <w:pStyle w:val="Header"/>
              <w:rPr>
                <w:b/>
                <w:sz w:val="14"/>
              </w:rPr>
            </w:pPr>
            <w:r w:rsidRPr="004C10CD">
              <w:rPr>
                <w:b/>
                <w:sz w:val="16"/>
              </w:rPr>
              <w:t xml:space="preserve">Designated Rescuer(s) will need additional assistance in the event of a high angle rescue operation.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w:t>
            </w:r>
          </w:p>
          <w:p w:rsidR="00CB3C39" w:rsidRPr="004C10CD" w:rsidRDefault="00CB3C39" w:rsidP="006E521F">
            <w:pPr>
              <w:pStyle w:val="Header"/>
              <w:rPr>
                <w:b/>
                <w:sz w:val="14"/>
              </w:rPr>
            </w:pPr>
          </w:p>
          <w:p w:rsidR="00CB3C39" w:rsidRPr="004C10CD" w:rsidRDefault="00CB3C39" w:rsidP="006E521F">
            <w:pPr>
              <w:pStyle w:val="Header"/>
              <w:rPr>
                <w:b/>
                <w:sz w:val="16"/>
              </w:rPr>
            </w:pPr>
            <w:r w:rsidRPr="004C10CD">
              <w:rPr>
                <w:b/>
                <w:sz w:val="16"/>
              </w:rPr>
              <w:t>If yes,  please complete the following:</w:t>
            </w:r>
          </w:p>
          <w:p w:rsidR="00CB3C39" w:rsidRPr="004C10CD" w:rsidRDefault="00CB3C39" w:rsidP="006E521F">
            <w:pPr>
              <w:pStyle w:val="Header"/>
              <w:rPr>
                <w:b/>
                <w:sz w:val="16"/>
              </w:rPr>
            </w:pPr>
          </w:p>
          <w:p w:rsidR="00CB3C39" w:rsidRPr="004C10CD" w:rsidRDefault="00CB3C39" w:rsidP="006E521F">
            <w:pPr>
              <w:pStyle w:val="Header"/>
              <w:rPr>
                <w:b/>
                <w:sz w:val="16"/>
              </w:rPr>
            </w:pPr>
            <w:r w:rsidRPr="004C10CD">
              <w:rPr>
                <w:b/>
                <w:sz w:val="14"/>
              </w:rPr>
              <w:t xml:space="preserve">               </w:t>
            </w:r>
            <w:r w:rsidRPr="004C10CD">
              <w:rPr>
                <w:b/>
                <w:sz w:val="16"/>
              </w:rPr>
              <w:t>Local Fire/Rescue Department notified of the:</w:t>
            </w:r>
          </w:p>
          <w:p w:rsidR="00CB3C39" w:rsidRPr="004C10CD" w:rsidRDefault="00CB3C39" w:rsidP="006E521F">
            <w:pPr>
              <w:pStyle w:val="Header"/>
              <w:rPr>
                <w:b/>
                <w:sz w:val="16"/>
              </w:rPr>
            </w:pPr>
          </w:p>
          <w:p w:rsidR="00CB3C39" w:rsidRPr="004C10CD" w:rsidRDefault="00CB3C39" w:rsidP="006E521F">
            <w:pPr>
              <w:pStyle w:val="Header"/>
              <w:rPr>
                <w:sz w:val="16"/>
              </w:rPr>
            </w:pPr>
            <w:r w:rsidRPr="004C10CD">
              <w:rPr>
                <w:b/>
                <w:sz w:val="16"/>
              </w:rPr>
              <w:t xml:space="preserve">                               tower climbing operation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w:t>
            </w:r>
          </w:p>
          <w:p w:rsidR="00CB3C39" w:rsidRPr="004C10CD" w:rsidRDefault="00CB3C39" w:rsidP="006E521F">
            <w:pPr>
              <w:pStyle w:val="Header"/>
              <w:rPr>
                <w:sz w:val="16"/>
              </w:rPr>
            </w:pPr>
          </w:p>
          <w:p w:rsidR="00CB3C39" w:rsidRPr="004C10CD" w:rsidRDefault="00CB3C39" w:rsidP="006E521F">
            <w:pPr>
              <w:pStyle w:val="Header"/>
              <w:rPr>
                <w:b/>
                <w:sz w:val="16"/>
              </w:rPr>
            </w:pPr>
            <w:r w:rsidRPr="004C10CD">
              <w:rPr>
                <w:b/>
                <w:sz w:val="16"/>
              </w:rPr>
              <w:t xml:space="preserve">                               location of the tower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w:t>
            </w:r>
            <w:r w:rsidRPr="004C10CD">
              <w:rPr>
                <w:b/>
                <w:sz w:val="14"/>
              </w:rPr>
              <w:t xml:space="preserve">        </w:t>
            </w:r>
          </w:p>
          <w:p w:rsidR="00CB3C39" w:rsidRPr="004C10CD" w:rsidRDefault="00CB3C39" w:rsidP="006E521F">
            <w:pPr>
              <w:pStyle w:val="Header"/>
              <w:rPr>
                <w:b/>
                <w:sz w:val="16"/>
              </w:rPr>
            </w:pPr>
          </w:p>
          <w:p w:rsidR="00CB3C39" w:rsidRPr="004C10CD" w:rsidRDefault="00CB3C39" w:rsidP="006E521F">
            <w:pPr>
              <w:pStyle w:val="Header"/>
              <w:rPr>
                <w:b/>
                <w:sz w:val="16"/>
              </w:rPr>
            </w:pPr>
            <w:r w:rsidRPr="004C10CD">
              <w:rPr>
                <w:b/>
                <w:sz w:val="16"/>
              </w:rPr>
              <w:t xml:space="preserve">                                type of tower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w:t>
            </w:r>
          </w:p>
          <w:p w:rsidR="00CB3C39" w:rsidRPr="004C10CD" w:rsidRDefault="00CB3C39" w:rsidP="006E521F">
            <w:pPr>
              <w:pStyle w:val="Header"/>
              <w:rPr>
                <w:b/>
                <w:sz w:val="16"/>
              </w:rPr>
            </w:pPr>
          </w:p>
          <w:p w:rsidR="00CB3C39" w:rsidRPr="004C10CD" w:rsidRDefault="00CB3C39" w:rsidP="006E521F">
            <w:pPr>
              <w:pStyle w:val="Header"/>
              <w:rPr>
                <w:b/>
                <w:sz w:val="16"/>
              </w:rPr>
            </w:pPr>
            <w:r w:rsidRPr="004C10CD">
              <w:rPr>
                <w:b/>
                <w:sz w:val="16"/>
              </w:rPr>
              <w:t xml:space="preserve">                                height climbers will be working at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     </w:t>
            </w:r>
            <w:r w:rsidRPr="004C10CD">
              <w:rPr>
                <w:b/>
                <w:sz w:val="14"/>
              </w:rPr>
              <w:t xml:space="preserve">   </w:t>
            </w:r>
            <w:r w:rsidRPr="004C10CD">
              <w:rPr>
                <w:b/>
                <w:sz w:val="16"/>
              </w:rPr>
              <w:t xml:space="preserve">    </w:t>
            </w:r>
          </w:p>
          <w:p w:rsidR="00CB3C39" w:rsidRPr="004C10CD" w:rsidRDefault="00CB3C39" w:rsidP="006E521F">
            <w:pPr>
              <w:pStyle w:val="Header"/>
              <w:rPr>
                <w:b/>
                <w:sz w:val="16"/>
              </w:rPr>
            </w:pPr>
          </w:p>
          <w:p w:rsidR="00CB3C39" w:rsidRPr="004C10CD" w:rsidRDefault="00CB3C39" w:rsidP="006E521F">
            <w:pPr>
              <w:pStyle w:val="Header"/>
              <w:rPr>
                <w:b/>
                <w:sz w:val="14"/>
              </w:rPr>
            </w:pPr>
            <w:r w:rsidRPr="004C10CD">
              <w:rPr>
                <w:b/>
                <w:sz w:val="16"/>
              </w:rPr>
              <w:t xml:space="preserve">             Local Fire/Rescue Department will be able to assist: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Yes                 </w:t>
            </w:r>
            <w:r w:rsidR="00037734" w:rsidRPr="004C10CD">
              <w:rPr>
                <w:sz w:val="14"/>
              </w:rPr>
              <w:fldChar w:fldCharType="begin">
                <w:ffData>
                  <w:name w:val="Check3"/>
                  <w:enabled/>
                  <w:calcOnExit w:val="0"/>
                  <w:checkBox>
                    <w:sizeAuto/>
                    <w:default w:val="0"/>
                  </w:checkBox>
                </w:ffData>
              </w:fldChar>
            </w:r>
            <w:r w:rsidRPr="004C10CD">
              <w:rPr>
                <w:sz w:val="14"/>
              </w:rPr>
              <w:instrText xml:space="preserve"> FORMCHECKBOX </w:instrText>
            </w:r>
            <w:r w:rsidR="00037734">
              <w:rPr>
                <w:sz w:val="14"/>
              </w:rPr>
            </w:r>
            <w:r w:rsidR="00037734">
              <w:rPr>
                <w:sz w:val="14"/>
              </w:rPr>
              <w:fldChar w:fldCharType="separate"/>
            </w:r>
            <w:r w:rsidR="00037734" w:rsidRPr="004C10CD">
              <w:rPr>
                <w:sz w:val="14"/>
              </w:rPr>
              <w:fldChar w:fldCharType="end"/>
            </w:r>
            <w:r w:rsidRPr="004C10CD">
              <w:rPr>
                <w:sz w:val="14"/>
              </w:rPr>
              <w:t xml:space="preserve"> No</w:t>
            </w:r>
            <w:r w:rsidRPr="004C10CD">
              <w:rPr>
                <w:b/>
                <w:sz w:val="14"/>
              </w:rPr>
              <w:t xml:space="preserve">        </w:t>
            </w:r>
            <w:r w:rsidRPr="004C10CD">
              <w:rPr>
                <w:b/>
                <w:sz w:val="16"/>
              </w:rPr>
              <w:t xml:space="preserve">       </w:t>
            </w:r>
            <w:r w:rsidRPr="004C10CD">
              <w:rPr>
                <w:b/>
                <w:sz w:val="14"/>
              </w:rPr>
              <w:t xml:space="preserve">                       </w:t>
            </w:r>
          </w:p>
          <w:p w:rsidR="00CB3C39" w:rsidRPr="004C10CD" w:rsidRDefault="00CB3C39" w:rsidP="006E521F">
            <w:pPr>
              <w:pStyle w:val="Header"/>
              <w:ind w:right="-90"/>
              <w:rPr>
                <w:sz w:val="14"/>
              </w:rPr>
            </w:pPr>
          </w:p>
        </w:tc>
      </w:tr>
      <w:tr w:rsidR="00CB3C39" w:rsidRPr="004C10CD" w:rsidTr="006E521F">
        <w:tc>
          <w:tcPr>
            <w:tcW w:w="10278" w:type="dxa"/>
          </w:tcPr>
          <w:p w:rsidR="00CB3C39" w:rsidRPr="004C10CD" w:rsidRDefault="00CB3C39" w:rsidP="006E521F">
            <w:pPr>
              <w:pStyle w:val="Header"/>
              <w:ind w:right="-90"/>
              <w:rPr>
                <w:sz w:val="14"/>
              </w:rPr>
            </w:pPr>
          </w:p>
          <w:p w:rsidR="00CB3C39" w:rsidRPr="004C10CD" w:rsidRDefault="00CB3C39" w:rsidP="006E521F">
            <w:pPr>
              <w:pStyle w:val="Header"/>
              <w:rPr>
                <w:b/>
                <w:sz w:val="14"/>
              </w:rPr>
            </w:pPr>
            <w:r w:rsidRPr="004C10CD">
              <w:rPr>
                <w:b/>
                <w:sz w:val="16"/>
              </w:rPr>
              <w:t>Predicted Outside Services Response Time:</w:t>
            </w:r>
            <w:r w:rsidRPr="004C10CD">
              <w:rPr>
                <w:b/>
                <w:sz w:val="14"/>
              </w:rPr>
              <w:t xml:space="preserve">              </w:t>
            </w:r>
          </w:p>
          <w:p w:rsidR="00CB3C39" w:rsidRPr="004C10CD" w:rsidRDefault="00CB3C39" w:rsidP="006E521F">
            <w:pPr>
              <w:pStyle w:val="Header"/>
              <w:ind w:right="-90"/>
              <w:rPr>
                <w:sz w:val="14"/>
              </w:rPr>
            </w:pPr>
          </w:p>
        </w:tc>
      </w:tr>
      <w:tr w:rsidR="00CB3C39" w:rsidRPr="004C10CD" w:rsidTr="006E521F">
        <w:tc>
          <w:tcPr>
            <w:tcW w:w="10278" w:type="dxa"/>
          </w:tcPr>
          <w:p w:rsidR="00CB3C39" w:rsidRPr="004C10CD" w:rsidRDefault="00CB3C39" w:rsidP="006E521F">
            <w:pPr>
              <w:pStyle w:val="Header"/>
              <w:ind w:right="-90"/>
              <w:rPr>
                <w:sz w:val="14"/>
              </w:rPr>
            </w:pPr>
          </w:p>
          <w:p w:rsidR="00CB3C39" w:rsidRPr="004C10CD" w:rsidRDefault="00CB3C39" w:rsidP="006E521F">
            <w:pPr>
              <w:pStyle w:val="Header"/>
              <w:rPr>
                <w:b/>
                <w:sz w:val="14"/>
              </w:rPr>
            </w:pPr>
            <w:r w:rsidRPr="004C10CD">
              <w:rPr>
                <w:b/>
                <w:sz w:val="16"/>
              </w:rPr>
              <w:t xml:space="preserve">Ambulance/Paramedics Emergency Phone Number:   </w:t>
            </w:r>
            <w:r w:rsidRPr="004C10CD">
              <w:rPr>
                <w:b/>
                <w:sz w:val="14"/>
              </w:rPr>
              <w:t xml:space="preserve">                       </w:t>
            </w:r>
          </w:p>
          <w:p w:rsidR="00CB3C39" w:rsidRPr="004C10CD" w:rsidRDefault="00CB3C39" w:rsidP="006E521F">
            <w:pPr>
              <w:pStyle w:val="Header"/>
              <w:ind w:right="-90"/>
              <w:rPr>
                <w:sz w:val="14"/>
              </w:rPr>
            </w:pPr>
          </w:p>
        </w:tc>
      </w:tr>
      <w:tr w:rsidR="00CB3C39" w:rsidRPr="004C10CD" w:rsidTr="006E521F">
        <w:tc>
          <w:tcPr>
            <w:tcW w:w="10278" w:type="dxa"/>
          </w:tcPr>
          <w:p w:rsidR="00CB3C39" w:rsidRPr="004C10CD" w:rsidRDefault="00CB3C39" w:rsidP="006E521F">
            <w:pPr>
              <w:pStyle w:val="Header"/>
              <w:ind w:right="-90"/>
              <w:rPr>
                <w:sz w:val="14"/>
              </w:rPr>
            </w:pPr>
          </w:p>
          <w:p w:rsidR="00CB3C39" w:rsidRPr="004C10CD" w:rsidRDefault="00CB3C39" w:rsidP="006E521F">
            <w:pPr>
              <w:pStyle w:val="Header"/>
              <w:ind w:right="-90"/>
              <w:rPr>
                <w:b/>
                <w:sz w:val="16"/>
              </w:rPr>
            </w:pPr>
            <w:r w:rsidRPr="004C10CD">
              <w:rPr>
                <w:b/>
                <w:sz w:val="16"/>
              </w:rPr>
              <w:t xml:space="preserve">Location and Phone Number of closest Medical Facility:  </w:t>
            </w:r>
          </w:p>
          <w:p w:rsidR="00CB3C39" w:rsidRPr="004C10CD" w:rsidRDefault="00CB3C39" w:rsidP="006E521F">
            <w:pPr>
              <w:pStyle w:val="Header"/>
              <w:ind w:right="-90"/>
              <w:rPr>
                <w:sz w:val="14"/>
              </w:rPr>
            </w:pPr>
          </w:p>
        </w:tc>
      </w:tr>
      <w:tr w:rsidR="00CB3C39" w:rsidRPr="004C10CD" w:rsidTr="006E521F">
        <w:tc>
          <w:tcPr>
            <w:tcW w:w="10278" w:type="dxa"/>
          </w:tcPr>
          <w:p w:rsidR="00CB3C39" w:rsidRPr="004C10CD" w:rsidRDefault="00CB3C39" w:rsidP="006E521F">
            <w:pPr>
              <w:pStyle w:val="Header"/>
              <w:ind w:right="-90"/>
              <w:rPr>
                <w:sz w:val="14"/>
              </w:rPr>
            </w:pPr>
          </w:p>
          <w:p w:rsidR="00CB3C39" w:rsidRPr="004C10CD" w:rsidRDefault="00CB3C39" w:rsidP="006E521F">
            <w:pPr>
              <w:pStyle w:val="Header"/>
              <w:ind w:right="-90"/>
              <w:rPr>
                <w:b/>
                <w:sz w:val="16"/>
              </w:rPr>
            </w:pPr>
            <w:r w:rsidRPr="004C10CD">
              <w:rPr>
                <w:b/>
                <w:sz w:val="16"/>
              </w:rPr>
              <w:t xml:space="preserve">Fire/ Rescue Emergency Phone Number:  </w:t>
            </w:r>
          </w:p>
          <w:p w:rsidR="00CB3C39" w:rsidRPr="004C10CD" w:rsidRDefault="00CB3C39" w:rsidP="006E521F">
            <w:pPr>
              <w:pStyle w:val="Header"/>
              <w:ind w:right="-90"/>
              <w:rPr>
                <w:sz w:val="14"/>
              </w:rPr>
            </w:pPr>
          </w:p>
        </w:tc>
      </w:tr>
      <w:tr w:rsidR="00CB3C39" w:rsidRPr="004C10CD" w:rsidTr="006E521F">
        <w:tc>
          <w:tcPr>
            <w:tcW w:w="10278" w:type="dxa"/>
            <w:tcBorders>
              <w:top w:val="single" w:sz="4" w:space="0" w:color="auto"/>
              <w:left w:val="single" w:sz="4" w:space="0" w:color="auto"/>
              <w:bottom w:val="single" w:sz="4" w:space="0" w:color="auto"/>
              <w:right w:val="single" w:sz="4" w:space="0" w:color="auto"/>
            </w:tcBorders>
          </w:tcPr>
          <w:p w:rsidR="00CB3C39" w:rsidRPr="004C10CD" w:rsidRDefault="00CB3C39" w:rsidP="006E521F">
            <w:pPr>
              <w:pStyle w:val="Header"/>
              <w:ind w:right="-90"/>
              <w:rPr>
                <w:b/>
                <w:sz w:val="14"/>
              </w:rPr>
            </w:pPr>
          </w:p>
          <w:p w:rsidR="00CB3C39" w:rsidRPr="004C10CD" w:rsidRDefault="00CB3C39" w:rsidP="006E521F">
            <w:pPr>
              <w:pStyle w:val="Header"/>
              <w:ind w:right="-90"/>
              <w:rPr>
                <w:b/>
                <w:sz w:val="16"/>
              </w:rPr>
            </w:pPr>
            <w:r w:rsidRPr="004C10CD">
              <w:rPr>
                <w:b/>
                <w:sz w:val="16"/>
              </w:rPr>
              <w:t xml:space="preserve">Police Emergency Phone Number:  </w:t>
            </w:r>
          </w:p>
          <w:p w:rsidR="00CB3C39" w:rsidRPr="004C10CD" w:rsidRDefault="00CB3C39" w:rsidP="006E521F">
            <w:pPr>
              <w:pStyle w:val="Header"/>
              <w:ind w:right="-90"/>
              <w:rPr>
                <w:sz w:val="14"/>
              </w:rPr>
            </w:pPr>
          </w:p>
        </w:tc>
      </w:tr>
      <w:tr w:rsidR="00CB3C39" w:rsidRPr="004C10CD" w:rsidTr="006E521F">
        <w:tc>
          <w:tcPr>
            <w:tcW w:w="10278" w:type="dxa"/>
            <w:tcBorders>
              <w:top w:val="single" w:sz="4" w:space="0" w:color="auto"/>
              <w:left w:val="single" w:sz="4" w:space="0" w:color="auto"/>
              <w:bottom w:val="single" w:sz="4" w:space="0" w:color="auto"/>
              <w:right w:val="single" w:sz="4" w:space="0" w:color="auto"/>
            </w:tcBorders>
          </w:tcPr>
          <w:p w:rsidR="00CB3C39" w:rsidRPr="004C10CD" w:rsidRDefault="00CB3C39" w:rsidP="006E521F">
            <w:pPr>
              <w:pStyle w:val="Header"/>
              <w:rPr>
                <w:b/>
                <w:sz w:val="16"/>
              </w:rPr>
            </w:pPr>
            <w:r w:rsidRPr="004C10CD">
              <w:rPr>
                <w:b/>
                <w:sz w:val="28"/>
              </w:rPr>
              <w:t xml:space="preserve">Should a fall occur:  </w:t>
            </w:r>
            <w:r w:rsidRPr="004C10CD">
              <w:rPr>
                <w:b/>
                <w:sz w:val="16"/>
              </w:rPr>
              <w:t>All items listed below must be satisfied</w:t>
            </w:r>
          </w:p>
          <w:p w:rsidR="00CB3C39" w:rsidRPr="004C10CD" w:rsidRDefault="00CB3C39" w:rsidP="006E521F">
            <w:pPr>
              <w:pStyle w:val="Header"/>
              <w:rPr>
                <w:sz w:val="14"/>
              </w:rPr>
            </w:pPr>
          </w:p>
        </w:tc>
      </w:tr>
      <w:tr w:rsidR="00CB3C39" w:rsidRPr="004C10CD" w:rsidTr="006E521F">
        <w:tc>
          <w:tcPr>
            <w:tcW w:w="10278" w:type="dxa"/>
          </w:tcPr>
          <w:p w:rsidR="00CB3C39" w:rsidRPr="004C10CD" w:rsidRDefault="00CB3C39" w:rsidP="006E521F">
            <w:pPr>
              <w:pStyle w:val="Header"/>
              <w:ind w:right="-90"/>
              <w:rPr>
                <w:sz w:val="16"/>
              </w:rPr>
            </w:pPr>
          </w:p>
          <w:p w:rsidR="00CB3C39" w:rsidRPr="004C10CD" w:rsidRDefault="00CB3C39" w:rsidP="006E521F">
            <w:pPr>
              <w:pStyle w:val="Header"/>
              <w:ind w:right="-90"/>
              <w:rPr>
                <w:b/>
                <w:sz w:val="16"/>
              </w:rPr>
            </w:pPr>
            <w:r w:rsidRPr="004C10CD">
              <w:rPr>
                <w:b/>
                <w:sz w:val="16"/>
              </w:rPr>
              <w:t xml:space="preserve">           </w:t>
            </w:r>
            <w:r w:rsidR="00037734" w:rsidRPr="004C10CD">
              <w:rPr>
                <w:b/>
                <w:sz w:val="16"/>
              </w:rPr>
              <w:fldChar w:fldCharType="begin">
                <w:ffData>
                  <w:name w:val="Check3"/>
                  <w:enabled/>
                  <w:calcOnExit w:val="0"/>
                  <w:checkBox>
                    <w:sizeAuto/>
                    <w:default w:val="0"/>
                  </w:checkBox>
                </w:ffData>
              </w:fldChar>
            </w:r>
            <w:r w:rsidRPr="004C10CD">
              <w:rPr>
                <w:b/>
                <w:sz w:val="16"/>
              </w:rPr>
              <w:instrText xml:space="preserve"> FORMCHECKBOX </w:instrText>
            </w:r>
            <w:r w:rsidR="00037734">
              <w:rPr>
                <w:b/>
                <w:sz w:val="16"/>
              </w:rPr>
            </w:r>
            <w:r w:rsidR="00037734">
              <w:rPr>
                <w:b/>
                <w:sz w:val="16"/>
              </w:rPr>
              <w:fldChar w:fldCharType="separate"/>
            </w:r>
            <w:r w:rsidR="00037734" w:rsidRPr="004C10CD">
              <w:rPr>
                <w:b/>
                <w:sz w:val="16"/>
              </w:rPr>
              <w:fldChar w:fldCharType="end"/>
            </w:r>
            <w:r w:rsidRPr="004C10CD">
              <w:rPr>
                <w:b/>
                <w:sz w:val="16"/>
              </w:rPr>
              <w:t xml:space="preserve">       Local Fire/Rescue Department will be contacted prior to starting rescue procedures.</w:t>
            </w:r>
          </w:p>
          <w:p w:rsidR="00CB3C39" w:rsidRPr="004C10CD" w:rsidRDefault="00CB3C39" w:rsidP="006E521F">
            <w:pPr>
              <w:pStyle w:val="Header"/>
              <w:ind w:right="-90"/>
              <w:rPr>
                <w:sz w:val="16"/>
              </w:rPr>
            </w:pPr>
          </w:p>
        </w:tc>
      </w:tr>
      <w:tr w:rsidR="00CB3C39" w:rsidRPr="004C10CD" w:rsidTr="006E521F">
        <w:tc>
          <w:tcPr>
            <w:tcW w:w="10278" w:type="dxa"/>
          </w:tcPr>
          <w:p w:rsidR="00CB3C39" w:rsidRPr="004C10CD" w:rsidRDefault="00CB3C39" w:rsidP="006E521F">
            <w:pPr>
              <w:pStyle w:val="Header"/>
              <w:ind w:right="-90"/>
              <w:rPr>
                <w:sz w:val="16"/>
              </w:rPr>
            </w:pPr>
          </w:p>
          <w:p w:rsidR="00CB3C39" w:rsidRPr="004C10CD" w:rsidRDefault="00CB3C39" w:rsidP="006E521F">
            <w:pPr>
              <w:pStyle w:val="Header"/>
              <w:rPr>
                <w:b/>
                <w:sz w:val="16"/>
              </w:rPr>
            </w:pPr>
            <w:r w:rsidRPr="004C10CD">
              <w:rPr>
                <w:b/>
                <w:sz w:val="16"/>
              </w:rPr>
              <w:t xml:space="preserve">           </w:t>
            </w:r>
            <w:r w:rsidR="00037734" w:rsidRPr="004C10CD">
              <w:rPr>
                <w:b/>
                <w:sz w:val="16"/>
              </w:rPr>
              <w:fldChar w:fldCharType="begin">
                <w:ffData>
                  <w:name w:val="Check3"/>
                  <w:enabled/>
                  <w:calcOnExit w:val="0"/>
                  <w:checkBox>
                    <w:sizeAuto/>
                    <w:default w:val="0"/>
                  </w:checkBox>
                </w:ffData>
              </w:fldChar>
            </w:r>
            <w:r w:rsidRPr="004C10CD">
              <w:rPr>
                <w:b/>
                <w:sz w:val="16"/>
              </w:rPr>
              <w:instrText xml:space="preserve"> FORMCHECKBOX </w:instrText>
            </w:r>
            <w:r w:rsidR="00037734">
              <w:rPr>
                <w:b/>
                <w:sz w:val="16"/>
              </w:rPr>
            </w:r>
            <w:r w:rsidR="00037734">
              <w:rPr>
                <w:b/>
                <w:sz w:val="16"/>
              </w:rPr>
              <w:fldChar w:fldCharType="separate"/>
            </w:r>
            <w:r w:rsidR="00037734" w:rsidRPr="004C10CD">
              <w:rPr>
                <w:b/>
                <w:sz w:val="16"/>
              </w:rPr>
              <w:fldChar w:fldCharType="end"/>
            </w:r>
            <w:r w:rsidRPr="004C10CD">
              <w:rPr>
                <w:b/>
                <w:sz w:val="16"/>
              </w:rPr>
              <w:t xml:space="preserve">       Employee will be rescued as quickly as possible if able to do so without putting other employees at risk.</w:t>
            </w:r>
          </w:p>
          <w:p w:rsidR="00CB3C39" w:rsidRPr="004C10CD" w:rsidRDefault="00CB3C39" w:rsidP="006E521F">
            <w:pPr>
              <w:pStyle w:val="Header"/>
              <w:ind w:right="-90"/>
              <w:rPr>
                <w:sz w:val="16"/>
              </w:rPr>
            </w:pPr>
          </w:p>
        </w:tc>
      </w:tr>
      <w:tr w:rsidR="00CB3C39" w:rsidRPr="004C10CD" w:rsidTr="006E521F">
        <w:tc>
          <w:tcPr>
            <w:tcW w:w="10278" w:type="dxa"/>
          </w:tcPr>
          <w:p w:rsidR="00CB3C39" w:rsidRPr="004C10CD" w:rsidRDefault="00CB3C39" w:rsidP="006E521F">
            <w:pPr>
              <w:pStyle w:val="Header"/>
              <w:ind w:right="-90"/>
              <w:rPr>
                <w:sz w:val="16"/>
              </w:rPr>
            </w:pPr>
          </w:p>
          <w:p w:rsidR="00CB3C39" w:rsidRPr="004C10CD" w:rsidRDefault="00CB3C39" w:rsidP="006E521F">
            <w:pPr>
              <w:pStyle w:val="Header"/>
              <w:rPr>
                <w:b/>
                <w:sz w:val="16"/>
              </w:rPr>
            </w:pPr>
            <w:r w:rsidRPr="004C10CD">
              <w:rPr>
                <w:b/>
                <w:sz w:val="16"/>
              </w:rPr>
              <w:t xml:space="preserve">           </w:t>
            </w:r>
            <w:r w:rsidR="00037734" w:rsidRPr="004C10CD">
              <w:rPr>
                <w:b/>
                <w:sz w:val="16"/>
              </w:rPr>
              <w:fldChar w:fldCharType="begin">
                <w:ffData>
                  <w:name w:val="Check3"/>
                  <w:enabled/>
                  <w:calcOnExit w:val="0"/>
                  <w:checkBox>
                    <w:sizeAuto/>
                    <w:default w:val="0"/>
                  </w:checkBox>
                </w:ffData>
              </w:fldChar>
            </w:r>
            <w:r w:rsidRPr="004C10CD">
              <w:rPr>
                <w:b/>
                <w:sz w:val="16"/>
              </w:rPr>
              <w:instrText xml:space="preserve"> FORMCHECKBOX </w:instrText>
            </w:r>
            <w:r w:rsidR="00037734">
              <w:rPr>
                <w:b/>
                <w:sz w:val="16"/>
              </w:rPr>
            </w:r>
            <w:r w:rsidR="00037734">
              <w:rPr>
                <w:b/>
                <w:sz w:val="16"/>
              </w:rPr>
              <w:fldChar w:fldCharType="separate"/>
            </w:r>
            <w:r w:rsidR="00037734" w:rsidRPr="004C10CD">
              <w:rPr>
                <w:b/>
                <w:sz w:val="16"/>
              </w:rPr>
              <w:fldChar w:fldCharType="end"/>
            </w:r>
            <w:r w:rsidRPr="004C10CD">
              <w:rPr>
                <w:b/>
                <w:sz w:val="16"/>
              </w:rPr>
              <w:t xml:space="preserve">       Equipment involved in the fall will be taken out of service, tagged with a “Do Not Use” label and retain for evaluation.</w:t>
            </w:r>
          </w:p>
          <w:p w:rsidR="00CB3C39" w:rsidRPr="004C10CD" w:rsidRDefault="00CB3C39" w:rsidP="006E521F">
            <w:pPr>
              <w:pStyle w:val="Header"/>
              <w:ind w:right="-90"/>
              <w:rPr>
                <w:sz w:val="16"/>
              </w:rPr>
            </w:pPr>
          </w:p>
        </w:tc>
      </w:tr>
      <w:tr w:rsidR="00CB3C39" w:rsidRPr="004C10CD" w:rsidTr="006E521F">
        <w:tc>
          <w:tcPr>
            <w:tcW w:w="10278" w:type="dxa"/>
          </w:tcPr>
          <w:p w:rsidR="00CB3C39" w:rsidRPr="004C10CD" w:rsidRDefault="00CB3C39" w:rsidP="006E521F">
            <w:pPr>
              <w:pStyle w:val="Header"/>
              <w:ind w:right="-90"/>
              <w:rPr>
                <w:sz w:val="16"/>
              </w:rPr>
            </w:pPr>
          </w:p>
          <w:p w:rsidR="00CB3C39" w:rsidRPr="004C10CD" w:rsidRDefault="00CB3C39" w:rsidP="006E521F">
            <w:pPr>
              <w:pStyle w:val="Header"/>
              <w:rPr>
                <w:b/>
                <w:sz w:val="16"/>
              </w:rPr>
            </w:pPr>
            <w:r w:rsidRPr="004C10CD">
              <w:rPr>
                <w:b/>
                <w:sz w:val="16"/>
              </w:rPr>
              <w:t xml:space="preserve">           </w:t>
            </w:r>
            <w:r w:rsidR="00037734" w:rsidRPr="004C10CD">
              <w:rPr>
                <w:b/>
                <w:sz w:val="16"/>
              </w:rPr>
              <w:fldChar w:fldCharType="begin">
                <w:ffData>
                  <w:name w:val="Check3"/>
                  <w:enabled/>
                  <w:calcOnExit w:val="0"/>
                  <w:checkBox>
                    <w:sizeAuto/>
                    <w:default w:val="0"/>
                  </w:checkBox>
                </w:ffData>
              </w:fldChar>
            </w:r>
            <w:r w:rsidRPr="004C10CD">
              <w:rPr>
                <w:b/>
                <w:sz w:val="16"/>
              </w:rPr>
              <w:instrText xml:space="preserve"> FORMCHECKBOX </w:instrText>
            </w:r>
            <w:r w:rsidR="00037734">
              <w:rPr>
                <w:b/>
                <w:sz w:val="16"/>
              </w:rPr>
            </w:r>
            <w:r w:rsidR="00037734">
              <w:rPr>
                <w:b/>
                <w:sz w:val="16"/>
              </w:rPr>
              <w:fldChar w:fldCharType="separate"/>
            </w:r>
            <w:r w:rsidR="00037734" w:rsidRPr="004C10CD">
              <w:rPr>
                <w:b/>
                <w:sz w:val="16"/>
              </w:rPr>
              <w:fldChar w:fldCharType="end"/>
            </w:r>
            <w:r w:rsidRPr="004C10CD">
              <w:rPr>
                <w:b/>
                <w:sz w:val="16"/>
              </w:rPr>
              <w:t xml:space="preserve">       EHS representative will be notified of the fall.  Name and Phone Number of EHS representative:  </w:t>
            </w:r>
          </w:p>
          <w:p w:rsidR="00CB3C39" w:rsidRPr="004C10CD" w:rsidRDefault="00CB3C39" w:rsidP="006E521F">
            <w:pPr>
              <w:pStyle w:val="Header"/>
              <w:ind w:right="-90"/>
              <w:rPr>
                <w:sz w:val="16"/>
              </w:rPr>
            </w:pPr>
          </w:p>
        </w:tc>
      </w:tr>
      <w:tr w:rsidR="00CB3C39" w:rsidRPr="004C10CD" w:rsidTr="006E521F">
        <w:tc>
          <w:tcPr>
            <w:tcW w:w="10278" w:type="dxa"/>
          </w:tcPr>
          <w:p w:rsidR="00CB3C39" w:rsidRPr="004C10CD" w:rsidRDefault="00CB3C39" w:rsidP="006E521F">
            <w:pPr>
              <w:pStyle w:val="Header"/>
              <w:ind w:right="-90"/>
              <w:rPr>
                <w:sz w:val="16"/>
              </w:rPr>
            </w:pPr>
          </w:p>
          <w:p w:rsidR="00CB3C39" w:rsidRPr="004C10CD" w:rsidRDefault="00CB3C39" w:rsidP="006E521F">
            <w:pPr>
              <w:pStyle w:val="Header"/>
              <w:rPr>
                <w:b/>
                <w:sz w:val="16"/>
              </w:rPr>
            </w:pPr>
            <w:r w:rsidRPr="004C10CD">
              <w:rPr>
                <w:b/>
                <w:sz w:val="16"/>
              </w:rPr>
              <w:t xml:space="preserve">           </w:t>
            </w:r>
            <w:r w:rsidR="00037734" w:rsidRPr="004C10CD">
              <w:rPr>
                <w:b/>
                <w:sz w:val="16"/>
              </w:rPr>
              <w:fldChar w:fldCharType="begin">
                <w:ffData>
                  <w:name w:val="Check3"/>
                  <w:enabled/>
                  <w:calcOnExit w:val="0"/>
                  <w:checkBox>
                    <w:sizeAuto/>
                    <w:default w:val="0"/>
                  </w:checkBox>
                </w:ffData>
              </w:fldChar>
            </w:r>
            <w:r w:rsidRPr="004C10CD">
              <w:rPr>
                <w:b/>
                <w:sz w:val="16"/>
              </w:rPr>
              <w:instrText xml:space="preserve"> FORMCHECKBOX </w:instrText>
            </w:r>
            <w:r w:rsidR="00037734">
              <w:rPr>
                <w:b/>
                <w:sz w:val="16"/>
              </w:rPr>
            </w:r>
            <w:r w:rsidR="00037734">
              <w:rPr>
                <w:b/>
                <w:sz w:val="16"/>
              </w:rPr>
              <w:fldChar w:fldCharType="separate"/>
            </w:r>
            <w:r w:rsidR="00037734" w:rsidRPr="004C10CD">
              <w:rPr>
                <w:b/>
                <w:sz w:val="16"/>
              </w:rPr>
              <w:fldChar w:fldCharType="end"/>
            </w:r>
            <w:r w:rsidRPr="004C10CD">
              <w:rPr>
                <w:b/>
                <w:sz w:val="16"/>
              </w:rPr>
              <w:t xml:space="preserve">       An incident/accident report will be completed.  </w:t>
            </w:r>
          </w:p>
          <w:p w:rsidR="00CB3C39" w:rsidRPr="004C10CD" w:rsidRDefault="00CB3C39" w:rsidP="006E521F">
            <w:pPr>
              <w:pStyle w:val="Header"/>
              <w:ind w:right="-90"/>
              <w:rPr>
                <w:sz w:val="16"/>
              </w:rPr>
            </w:pPr>
          </w:p>
        </w:tc>
      </w:tr>
    </w:tbl>
    <w:p w:rsidR="00CB3C39" w:rsidRPr="004C10CD" w:rsidRDefault="00CB3C39" w:rsidP="00CB3C39">
      <w:pPr>
        <w:tabs>
          <w:tab w:val="left" w:pos="4260"/>
        </w:tabs>
      </w:pPr>
    </w:p>
    <w:p w:rsidR="004B0140" w:rsidRDefault="004B0140">
      <w:pPr>
        <w:rPr>
          <w:b/>
          <w:color w:val="FF0000"/>
          <w:kern w:val="28"/>
        </w:rPr>
      </w:pPr>
      <w:bookmarkStart w:id="18" w:name="_Toc405451977"/>
      <w:r>
        <w:rPr>
          <w:color w:val="FF0000"/>
        </w:rPr>
        <w:br w:type="page"/>
      </w:r>
    </w:p>
    <w:p w:rsidR="00CB3C39" w:rsidRPr="004C10CD" w:rsidRDefault="00CB3C39" w:rsidP="00200D73">
      <w:pPr>
        <w:pStyle w:val="Heading1"/>
        <w:numPr>
          <w:ilvl w:val="0"/>
          <w:numId w:val="0"/>
        </w:numPr>
        <w:ind w:left="432"/>
        <w:jc w:val="center"/>
        <w:rPr>
          <w:color w:val="FF0000"/>
          <w:sz w:val="20"/>
        </w:rPr>
      </w:pPr>
      <w:r w:rsidRPr="004C10CD">
        <w:rPr>
          <w:color w:val="FF0000"/>
          <w:sz w:val="20"/>
        </w:rPr>
        <w:t>APPENDIX D</w:t>
      </w:r>
      <w:r w:rsidR="00200D73" w:rsidRPr="004C10CD">
        <w:rPr>
          <w:color w:val="FF0000"/>
          <w:sz w:val="20"/>
        </w:rPr>
        <w:t xml:space="preserve"> - </w:t>
      </w:r>
      <w:r w:rsidR="00A507FD" w:rsidRPr="004C10CD">
        <w:rPr>
          <w:color w:val="FF0000"/>
          <w:sz w:val="20"/>
        </w:rPr>
        <w:t>TOWER CLIMBING EQUIPMENT SPECIFICATIONS</w:t>
      </w:r>
      <w:bookmarkEnd w:id="18"/>
    </w:p>
    <w:p w:rsidR="00A507FD" w:rsidRPr="004C10CD" w:rsidRDefault="00A507FD" w:rsidP="00CB3C39">
      <w:pPr>
        <w:pStyle w:val="ALEnd"/>
      </w:pPr>
    </w:p>
    <w:p w:rsidR="00A507FD" w:rsidRPr="004C10CD" w:rsidRDefault="00A507FD" w:rsidP="00A507FD">
      <w:pPr>
        <w:jc w:val="both"/>
        <w:rPr>
          <w:sz w:val="22"/>
        </w:rPr>
      </w:pPr>
    </w:p>
    <w:p w:rsidR="00A507FD" w:rsidRPr="004C10CD" w:rsidRDefault="00A507FD" w:rsidP="00A507FD">
      <w:pPr>
        <w:jc w:val="both"/>
      </w:pPr>
      <w:r w:rsidRPr="004C10CD">
        <w:t xml:space="preserve">The following list is provided for information purposes only.  Other equipment may be required to meet specific local climbing needs. </w:t>
      </w:r>
    </w:p>
    <w:p w:rsidR="00A507FD" w:rsidRPr="004C10CD" w:rsidRDefault="00A507FD" w:rsidP="00A507FD">
      <w:pPr>
        <w:jc w:val="both"/>
      </w:pPr>
    </w:p>
    <w:p w:rsidR="00A507FD" w:rsidRPr="004C10CD" w:rsidRDefault="00A507FD" w:rsidP="00A507FD">
      <w:pPr>
        <w:jc w:val="both"/>
      </w:pPr>
      <w:r w:rsidRPr="004C10CD">
        <w:t xml:space="preserve">The following specifications (except for Fisk Descender, and Miller Self-Retracting Lifeline) are based on products manufactured by Surety Manufacturing and Testing, LTD for MSA.  </w:t>
      </w:r>
    </w:p>
    <w:p w:rsidR="00A507FD" w:rsidRPr="004C10CD" w:rsidRDefault="00A507FD" w:rsidP="00A507FD">
      <w:pPr>
        <w:jc w:val="both"/>
      </w:pPr>
    </w:p>
    <w:p w:rsidR="00A507FD" w:rsidRPr="004C10CD" w:rsidRDefault="00A507FD" w:rsidP="00D44B86">
      <w:r w:rsidRPr="004C10CD">
        <w:t>For European Union countries all equipment shall have a CE-marking.</w:t>
      </w:r>
    </w:p>
    <w:p w:rsidR="00A507FD" w:rsidRPr="004C10CD" w:rsidRDefault="00A507FD" w:rsidP="00A507FD">
      <w:pPr>
        <w:rPr>
          <w:b/>
          <w:u w:val="single"/>
        </w:rPr>
      </w:pPr>
    </w:p>
    <w:p w:rsidR="00A507FD" w:rsidRPr="004C10CD" w:rsidRDefault="00A507FD" w:rsidP="00D44B86">
      <w:pPr>
        <w:rPr>
          <w:b/>
        </w:rPr>
      </w:pPr>
      <w:r w:rsidRPr="004C10CD">
        <w:rPr>
          <w:b/>
        </w:rPr>
        <w:t xml:space="preserve">Anchor Sling </w:t>
      </w:r>
    </w:p>
    <w:p w:rsidR="00A507FD" w:rsidRPr="004C10CD" w:rsidRDefault="00A507FD" w:rsidP="00AA7833">
      <w:pPr>
        <w:numPr>
          <w:ilvl w:val="0"/>
          <w:numId w:val="42"/>
        </w:numPr>
        <w:rPr>
          <w:snapToGrid w:val="0"/>
        </w:rPr>
      </w:pPr>
      <w:r w:rsidRPr="004C10CD">
        <w:rPr>
          <w:snapToGrid w:val="0"/>
        </w:rPr>
        <w:t>Steel cable</w:t>
      </w:r>
    </w:p>
    <w:p w:rsidR="00A507FD" w:rsidRPr="004C10CD" w:rsidRDefault="00A507FD" w:rsidP="00AA7833">
      <w:pPr>
        <w:numPr>
          <w:ilvl w:val="0"/>
          <w:numId w:val="42"/>
        </w:numPr>
        <w:rPr>
          <w:snapToGrid w:val="0"/>
        </w:rPr>
      </w:pPr>
      <w:r w:rsidRPr="004C10CD">
        <w:rPr>
          <w:snapToGrid w:val="0"/>
        </w:rPr>
        <w:t>Eyes on both ends</w:t>
      </w:r>
    </w:p>
    <w:p w:rsidR="00A507FD" w:rsidRPr="004C10CD" w:rsidRDefault="00A507FD" w:rsidP="00AA7833">
      <w:pPr>
        <w:numPr>
          <w:ilvl w:val="0"/>
          <w:numId w:val="42"/>
        </w:numPr>
        <w:rPr>
          <w:snapToGrid w:val="0"/>
        </w:rPr>
      </w:pPr>
      <w:r w:rsidRPr="004C10CD">
        <w:rPr>
          <w:snapToGrid w:val="0"/>
        </w:rPr>
        <w:t>1.2 m (4 ft)</w:t>
      </w:r>
    </w:p>
    <w:p w:rsidR="00A507FD" w:rsidRPr="004C10CD" w:rsidRDefault="00A507FD" w:rsidP="00AA7833">
      <w:pPr>
        <w:numPr>
          <w:ilvl w:val="0"/>
          <w:numId w:val="42"/>
        </w:numPr>
        <w:rPr>
          <w:snapToGrid w:val="0"/>
        </w:rPr>
      </w:pPr>
      <w:r w:rsidRPr="004C10CD">
        <w:rPr>
          <w:snapToGrid w:val="0"/>
        </w:rPr>
        <w:t>0.4 kg (0.9 lb)</w:t>
      </w:r>
    </w:p>
    <w:p w:rsidR="00A507FD" w:rsidRPr="004C10CD" w:rsidRDefault="00A507FD" w:rsidP="00A507FD">
      <w:pPr>
        <w:jc w:val="both"/>
      </w:pPr>
    </w:p>
    <w:p w:rsidR="00A507FD" w:rsidRPr="004C10CD" w:rsidRDefault="00A507FD" w:rsidP="00D44B86">
      <w:pPr>
        <w:rPr>
          <w:b/>
        </w:rPr>
      </w:pPr>
      <w:r w:rsidRPr="004C10CD">
        <w:rPr>
          <w:b/>
        </w:rPr>
        <w:t xml:space="preserve">Y Shock Absorbing Lanyard/Bypass Lanyard </w:t>
      </w:r>
    </w:p>
    <w:p w:rsidR="00A507FD" w:rsidRPr="004C10CD" w:rsidRDefault="00A507FD" w:rsidP="00AA7833">
      <w:pPr>
        <w:numPr>
          <w:ilvl w:val="0"/>
          <w:numId w:val="42"/>
        </w:numPr>
        <w:rPr>
          <w:snapToGrid w:val="0"/>
        </w:rPr>
      </w:pPr>
      <w:r w:rsidRPr="004C10CD">
        <w:rPr>
          <w:snapToGrid w:val="0"/>
        </w:rPr>
        <w:t>Elasticized webbing which expands under tension to 1.8 m (6.0 ft)</w:t>
      </w:r>
    </w:p>
    <w:p w:rsidR="00A507FD" w:rsidRPr="004C10CD" w:rsidRDefault="00A507FD" w:rsidP="00AA7833">
      <w:pPr>
        <w:numPr>
          <w:ilvl w:val="0"/>
          <w:numId w:val="42"/>
        </w:numPr>
        <w:rPr>
          <w:snapToGrid w:val="0"/>
        </w:rPr>
      </w:pPr>
      <w:r w:rsidRPr="004C10CD">
        <w:rPr>
          <w:snapToGrid w:val="0"/>
        </w:rPr>
        <w:t>Relaxed state 1.2 m (49 in)</w:t>
      </w:r>
    </w:p>
    <w:p w:rsidR="00A507FD" w:rsidRPr="004C10CD" w:rsidRDefault="00A507FD" w:rsidP="00AA7833">
      <w:pPr>
        <w:numPr>
          <w:ilvl w:val="0"/>
          <w:numId w:val="42"/>
        </w:numPr>
        <w:rPr>
          <w:snapToGrid w:val="0"/>
        </w:rPr>
      </w:pPr>
      <w:r w:rsidRPr="004C10CD">
        <w:rPr>
          <w:snapToGrid w:val="0"/>
        </w:rPr>
        <w:t>3 locking snap hooks with 6.4 centimeter (2 ½ in) opening, drop forged, proof load 2,268 kg (5,000 lb), each weighing 0.65 kg (23 oz)</w:t>
      </w:r>
    </w:p>
    <w:p w:rsidR="00A507FD" w:rsidRPr="004C10CD" w:rsidRDefault="00A507FD" w:rsidP="00AA7833">
      <w:pPr>
        <w:numPr>
          <w:ilvl w:val="0"/>
          <w:numId w:val="42"/>
        </w:numPr>
        <w:rPr>
          <w:snapToGrid w:val="0"/>
        </w:rPr>
      </w:pPr>
      <w:r w:rsidRPr="004C10CD">
        <w:rPr>
          <w:snapToGrid w:val="0"/>
        </w:rPr>
        <w:t>Length 244 mm (9 5/8 in)</w:t>
      </w:r>
    </w:p>
    <w:p w:rsidR="00A507FD" w:rsidRPr="004C10CD" w:rsidRDefault="00A507FD" w:rsidP="00A507FD">
      <w:pPr>
        <w:jc w:val="both"/>
      </w:pPr>
    </w:p>
    <w:p w:rsidR="00A507FD" w:rsidRPr="004C10CD" w:rsidRDefault="00A507FD" w:rsidP="00D44B86">
      <w:pPr>
        <w:rPr>
          <w:b/>
        </w:rPr>
      </w:pPr>
      <w:r w:rsidRPr="004C10CD">
        <w:rPr>
          <w:b/>
        </w:rPr>
        <w:t xml:space="preserve">Carabiner </w:t>
      </w:r>
    </w:p>
    <w:p w:rsidR="00A507FD" w:rsidRPr="004C10CD" w:rsidRDefault="00A507FD" w:rsidP="00AA7833">
      <w:pPr>
        <w:numPr>
          <w:ilvl w:val="0"/>
          <w:numId w:val="42"/>
        </w:numPr>
        <w:rPr>
          <w:snapToGrid w:val="0"/>
        </w:rPr>
      </w:pPr>
      <w:r w:rsidRPr="004C10CD">
        <w:rPr>
          <w:snapToGrid w:val="0"/>
        </w:rPr>
        <w:t>Steel, auto locking</w:t>
      </w:r>
    </w:p>
    <w:p w:rsidR="00A507FD" w:rsidRPr="004C10CD" w:rsidRDefault="00A507FD" w:rsidP="00AA7833">
      <w:pPr>
        <w:numPr>
          <w:ilvl w:val="0"/>
          <w:numId w:val="42"/>
        </w:numPr>
        <w:rPr>
          <w:snapToGrid w:val="0"/>
        </w:rPr>
      </w:pPr>
      <w:r w:rsidRPr="004C10CD">
        <w:rPr>
          <w:snapToGrid w:val="0"/>
        </w:rPr>
        <w:t>0.3 kg (0.7 lb)</w:t>
      </w:r>
    </w:p>
    <w:p w:rsidR="00A507FD" w:rsidRPr="004C10CD" w:rsidRDefault="00A507FD" w:rsidP="00A507FD">
      <w:pPr>
        <w:jc w:val="both"/>
      </w:pPr>
    </w:p>
    <w:p w:rsidR="00A507FD" w:rsidRPr="004C10CD" w:rsidRDefault="00A507FD" w:rsidP="00D44B86">
      <w:pPr>
        <w:rPr>
          <w:b/>
        </w:rPr>
      </w:pPr>
      <w:r w:rsidRPr="004C10CD">
        <w:rPr>
          <w:b/>
        </w:rPr>
        <w:t xml:space="preserve">Tie-Off Sling </w:t>
      </w:r>
    </w:p>
    <w:p w:rsidR="00A507FD" w:rsidRPr="004C10CD" w:rsidRDefault="00A507FD" w:rsidP="00AA7833">
      <w:pPr>
        <w:numPr>
          <w:ilvl w:val="0"/>
          <w:numId w:val="42"/>
        </w:numPr>
        <w:rPr>
          <w:snapToGrid w:val="0"/>
        </w:rPr>
      </w:pPr>
      <w:r w:rsidRPr="004C10CD">
        <w:rPr>
          <w:snapToGrid w:val="0"/>
        </w:rPr>
        <w:t>4.45 cm (1 3/4 in) nylon web</w:t>
      </w:r>
    </w:p>
    <w:p w:rsidR="00A507FD" w:rsidRPr="004C10CD" w:rsidRDefault="00A507FD" w:rsidP="00AA7833">
      <w:pPr>
        <w:numPr>
          <w:ilvl w:val="0"/>
          <w:numId w:val="42"/>
        </w:numPr>
        <w:rPr>
          <w:snapToGrid w:val="0"/>
        </w:rPr>
      </w:pPr>
      <w:r w:rsidRPr="004C10CD">
        <w:rPr>
          <w:snapToGrid w:val="0"/>
        </w:rPr>
        <w:t>Length 45.7 cm (18 in)</w:t>
      </w:r>
    </w:p>
    <w:p w:rsidR="00A507FD" w:rsidRPr="004C10CD" w:rsidRDefault="00A507FD" w:rsidP="00AA7833">
      <w:pPr>
        <w:numPr>
          <w:ilvl w:val="0"/>
          <w:numId w:val="42"/>
        </w:numPr>
        <w:rPr>
          <w:snapToGrid w:val="0"/>
        </w:rPr>
      </w:pPr>
      <w:r w:rsidRPr="004C10CD">
        <w:rPr>
          <w:snapToGrid w:val="0"/>
        </w:rPr>
        <w:t>“D” ring stamped 2,268 kg (5000 lb)</w:t>
      </w:r>
    </w:p>
    <w:p w:rsidR="00A507FD" w:rsidRPr="004C10CD" w:rsidRDefault="00A507FD" w:rsidP="00A507FD">
      <w:pPr>
        <w:rPr>
          <w:snapToGrid w:val="0"/>
        </w:rPr>
      </w:pPr>
    </w:p>
    <w:p w:rsidR="00A507FD" w:rsidRPr="004C10CD" w:rsidRDefault="00A507FD" w:rsidP="00D44B86">
      <w:pPr>
        <w:rPr>
          <w:b/>
        </w:rPr>
      </w:pPr>
      <w:r w:rsidRPr="004C10CD">
        <w:rPr>
          <w:snapToGrid w:val="0"/>
        </w:rPr>
        <w:br w:type="page"/>
      </w:r>
      <w:r w:rsidRPr="004C10CD">
        <w:rPr>
          <w:b/>
        </w:rPr>
        <w:t xml:space="preserve">Positioning Lanyard </w:t>
      </w:r>
    </w:p>
    <w:p w:rsidR="00A507FD" w:rsidRPr="004C10CD" w:rsidRDefault="00A507FD" w:rsidP="00AA7833">
      <w:pPr>
        <w:numPr>
          <w:ilvl w:val="0"/>
          <w:numId w:val="42"/>
        </w:numPr>
        <w:rPr>
          <w:snapToGrid w:val="0"/>
        </w:rPr>
      </w:pPr>
      <w:r w:rsidRPr="004C10CD">
        <w:rPr>
          <w:snapToGrid w:val="0"/>
        </w:rPr>
        <w:t>Manual, closed body</w:t>
      </w:r>
    </w:p>
    <w:p w:rsidR="00A507FD" w:rsidRPr="004C10CD" w:rsidRDefault="00A507FD" w:rsidP="00AA7833">
      <w:pPr>
        <w:numPr>
          <w:ilvl w:val="0"/>
          <w:numId w:val="42"/>
        </w:numPr>
        <w:rPr>
          <w:snapToGrid w:val="0"/>
        </w:rPr>
      </w:pPr>
      <w:r w:rsidRPr="004C10CD">
        <w:rPr>
          <w:snapToGrid w:val="0"/>
        </w:rPr>
        <w:t>1.6 cm x 1.8 m</w:t>
      </w:r>
    </w:p>
    <w:p w:rsidR="00A507FD" w:rsidRPr="004C10CD" w:rsidRDefault="00A507FD" w:rsidP="00AA7833">
      <w:pPr>
        <w:numPr>
          <w:ilvl w:val="0"/>
          <w:numId w:val="42"/>
        </w:numPr>
        <w:rPr>
          <w:snapToGrid w:val="0"/>
        </w:rPr>
      </w:pPr>
      <w:r w:rsidRPr="004C10CD">
        <w:rPr>
          <w:snapToGrid w:val="0"/>
        </w:rPr>
        <w:t>Sure-D-Braid or Kernmantle rope</w:t>
      </w:r>
    </w:p>
    <w:p w:rsidR="00A507FD" w:rsidRPr="004C10CD" w:rsidRDefault="00A507FD" w:rsidP="00AA7833">
      <w:pPr>
        <w:numPr>
          <w:ilvl w:val="0"/>
          <w:numId w:val="42"/>
        </w:numPr>
        <w:rPr>
          <w:snapToGrid w:val="0"/>
        </w:rPr>
      </w:pPr>
      <w:r w:rsidRPr="004C10CD">
        <w:rPr>
          <w:snapToGrid w:val="0"/>
        </w:rPr>
        <w:t>Locking swivel snap hook</w:t>
      </w:r>
    </w:p>
    <w:p w:rsidR="00A507FD" w:rsidRPr="004C10CD" w:rsidRDefault="00A507FD" w:rsidP="00AA7833">
      <w:pPr>
        <w:numPr>
          <w:ilvl w:val="0"/>
          <w:numId w:val="42"/>
        </w:numPr>
        <w:rPr>
          <w:snapToGrid w:val="0"/>
        </w:rPr>
      </w:pPr>
      <w:r w:rsidRPr="004C10CD">
        <w:rPr>
          <w:snapToGrid w:val="0"/>
        </w:rPr>
        <w:t>1.4 kg (3.0 lb)</w:t>
      </w:r>
    </w:p>
    <w:p w:rsidR="00A507FD" w:rsidRPr="004C10CD" w:rsidRDefault="00A507FD" w:rsidP="00A507FD">
      <w:pPr>
        <w:jc w:val="both"/>
      </w:pPr>
    </w:p>
    <w:p w:rsidR="00A507FD" w:rsidRPr="004C10CD" w:rsidRDefault="00A507FD" w:rsidP="00D44B86">
      <w:pPr>
        <w:rPr>
          <w:b/>
        </w:rPr>
      </w:pPr>
      <w:r w:rsidRPr="004C10CD">
        <w:rPr>
          <w:b/>
        </w:rPr>
        <w:t>Fisk Descender  (or equivalent)</w:t>
      </w:r>
    </w:p>
    <w:p w:rsidR="00A507FD" w:rsidRPr="004C10CD" w:rsidRDefault="00A507FD" w:rsidP="00AA7833">
      <w:pPr>
        <w:numPr>
          <w:ilvl w:val="0"/>
          <w:numId w:val="42"/>
        </w:numPr>
        <w:rPr>
          <w:snapToGrid w:val="0"/>
        </w:rPr>
      </w:pPr>
      <w:r w:rsidRPr="004C10CD">
        <w:rPr>
          <w:snapToGrid w:val="0"/>
        </w:rPr>
        <w:t>Stainless steel</w:t>
      </w:r>
    </w:p>
    <w:p w:rsidR="00A507FD" w:rsidRPr="004C10CD" w:rsidRDefault="00A507FD" w:rsidP="00AA7833">
      <w:pPr>
        <w:numPr>
          <w:ilvl w:val="0"/>
          <w:numId w:val="43"/>
        </w:numPr>
        <w:rPr>
          <w:snapToGrid w:val="0"/>
        </w:rPr>
      </w:pPr>
      <w:r w:rsidRPr="004C10CD">
        <w:rPr>
          <w:snapToGrid w:val="0"/>
        </w:rPr>
        <w:t>Weight 0.8 kg (1.8 lb)</w:t>
      </w:r>
    </w:p>
    <w:p w:rsidR="00A507FD" w:rsidRPr="004C10CD" w:rsidRDefault="00A507FD" w:rsidP="00AA7833">
      <w:pPr>
        <w:numPr>
          <w:ilvl w:val="0"/>
          <w:numId w:val="44"/>
        </w:numPr>
        <w:rPr>
          <w:b/>
          <w:u w:val="single"/>
        </w:rPr>
      </w:pPr>
      <w:r w:rsidRPr="004C10CD">
        <w:rPr>
          <w:snapToGrid w:val="0"/>
        </w:rPr>
        <w:t>Weight Capacity 200 kg (440 lb)</w:t>
      </w:r>
    </w:p>
    <w:p w:rsidR="00A507FD" w:rsidRPr="004C10CD" w:rsidRDefault="00A507FD" w:rsidP="00A507FD">
      <w:pPr>
        <w:rPr>
          <w:b/>
          <w:u w:val="single"/>
        </w:rPr>
      </w:pPr>
    </w:p>
    <w:p w:rsidR="00A507FD" w:rsidRPr="004C10CD" w:rsidRDefault="00A507FD" w:rsidP="00D44B86">
      <w:pPr>
        <w:rPr>
          <w:b/>
        </w:rPr>
      </w:pPr>
      <w:r w:rsidRPr="004C10CD">
        <w:rPr>
          <w:b/>
        </w:rPr>
        <w:t xml:space="preserve">Full Body Harness – Applicable size </w:t>
      </w:r>
    </w:p>
    <w:p w:rsidR="00A507FD" w:rsidRPr="004C10CD" w:rsidRDefault="00A507FD" w:rsidP="00AA7833">
      <w:pPr>
        <w:numPr>
          <w:ilvl w:val="0"/>
          <w:numId w:val="42"/>
        </w:numPr>
        <w:rPr>
          <w:snapToGrid w:val="0"/>
        </w:rPr>
      </w:pPr>
      <w:r w:rsidRPr="004C10CD">
        <w:rPr>
          <w:snapToGrid w:val="0"/>
        </w:rPr>
        <w:t>Designed for fall arrest, ladder climbing, descent control, positioning and rescue</w:t>
      </w:r>
    </w:p>
    <w:p w:rsidR="00A507FD" w:rsidRPr="004C10CD" w:rsidRDefault="00A507FD" w:rsidP="00AA7833">
      <w:pPr>
        <w:numPr>
          <w:ilvl w:val="0"/>
          <w:numId w:val="42"/>
        </w:numPr>
        <w:rPr>
          <w:snapToGrid w:val="0"/>
        </w:rPr>
      </w:pPr>
      <w:r w:rsidRPr="004C10CD">
        <w:rPr>
          <w:snapToGrid w:val="0"/>
        </w:rPr>
        <w:t>Includes a saddle and shoulder padding</w:t>
      </w:r>
    </w:p>
    <w:p w:rsidR="00A507FD" w:rsidRPr="004C10CD" w:rsidRDefault="00A507FD" w:rsidP="00AA7833">
      <w:pPr>
        <w:numPr>
          <w:ilvl w:val="0"/>
          <w:numId w:val="42"/>
        </w:numPr>
        <w:rPr>
          <w:snapToGrid w:val="0"/>
        </w:rPr>
      </w:pPr>
      <w:r w:rsidRPr="004C10CD">
        <w:rPr>
          <w:snapToGrid w:val="0"/>
        </w:rPr>
        <w:t>Belt is padded and includes tool loops</w:t>
      </w:r>
    </w:p>
    <w:p w:rsidR="00A507FD" w:rsidRPr="004C10CD" w:rsidRDefault="00A507FD" w:rsidP="00AA7833">
      <w:pPr>
        <w:numPr>
          <w:ilvl w:val="0"/>
          <w:numId w:val="42"/>
        </w:numPr>
        <w:rPr>
          <w:snapToGrid w:val="0"/>
        </w:rPr>
      </w:pPr>
      <w:r w:rsidRPr="004C10CD">
        <w:rPr>
          <w:snapToGrid w:val="0"/>
        </w:rPr>
        <w:t>Meets ANSI Z359.1 or equivalent</w:t>
      </w:r>
    </w:p>
    <w:p w:rsidR="00A507FD" w:rsidRPr="004C10CD" w:rsidRDefault="00A507FD" w:rsidP="00AA7833">
      <w:pPr>
        <w:numPr>
          <w:ilvl w:val="0"/>
          <w:numId w:val="42"/>
        </w:numPr>
        <w:rPr>
          <w:snapToGrid w:val="0"/>
        </w:rPr>
      </w:pPr>
      <w:r w:rsidRPr="004C10CD">
        <w:rPr>
          <w:snapToGrid w:val="0"/>
        </w:rPr>
        <w:t>Belt and strap – 4.45 cm (1 ¾ in) nylon</w:t>
      </w:r>
    </w:p>
    <w:p w:rsidR="00A507FD" w:rsidRPr="004C10CD" w:rsidRDefault="00A507FD" w:rsidP="00AA7833">
      <w:pPr>
        <w:numPr>
          <w:ilvl w:val="0"/>
          <w:numId w:val="42"/>
        </w:numPr>
        <w:rPr>
          <w:snapToGrid w:val="0"/>
        </w:rPr>
      </w:pPr>
      <w:r w:rsidRPr="004C10CD">
        <w:rPr>
          <w:snapToGrid w:val="0"/>
        </w:rPr>
        <w:t>D-rings - drop forged, zinc chromate finish, individually proof loaded to 1630 kg (3600 lb)</w:t>
      </w:r>
    </w:p>
    <w:p w:rsidR="00A507FD" w:rsidRPr="004C10CD" w:rsidRDefault="00A507FD" w:rsidP="00AA7833">
      <w:pPr>
        <w:numPr>
          <w:ilvl w:val="0"/>
          <w:numId w:val="42"/>
        </w:numPr>
        <w:rPr>
          <w:snapToGrid w:val="0"/>
        </w:rPr>
      </w:pPr>
      <w:r w:rsidRPr="004C10CD">
        <w:rPr>
          <w:snapToGrid w:val="0"/>
        </w:rPr>
        <w:t>Buckles – quick connect, stamped steel, chromate finish</w:t>
      </w:r>
    </w:p>
    <w:p w:rsidR="00A507FD" w:rsidRPr="004C10CD" w:rsidRDefault="00A507FD" w:rsidP="00AA7833">
      <w:pPr>
        <w:numPr>
          <w:ilvl w:val="0"/>
          <w:numId w:val="42"/>
        </w:numPr>
        <w:rPr>
          <w:snapToGrid w:val="0"/>
        </w:rPr>
      </w:pPr>
      <w:r w:rsidRPr="004C10CD">
        <w:rPr>
          <w:snapToGrid w:val="0"/>
        </w:rPr>
        <w:t>Load-bearing box stitch pattern, bonded thread, 18 stitches per cm (7 stitches per in)</w:t>
      </w:r>
    </w:p>
    <w:p w:rsidR="00A507FD" w:rsidRPr="004C10CD" w:rsidRDefault="00A507FD" w:rsidP="00AA7833">
      <w:pPr>
        <w:numPr>
          <w:ilvl w:val="0"/>
          <w:numId w:val="42"/>
        </w:numPr>
        <w:rPr>
          <w:snapToGrid w:val="0"/>
        </w:rPr>
      </w:pPr>
      <w:r w:rsidRPr="004C10CD">
        <w:rPr>
          <w:snapToGrid w:val="0"/>
        </w:rPr>
        <w:t xml:space="preserve">Plastic components resist brittleness down to minus 50 </w:t>
      </w:r>
      <w:r w:rsidRPr="004C10CD">
        <w:rPr>
          <w:snapToGrid w:val="0"/>
          <w:vertAlign w:val="superscript"/>
        </w:rPr>
        <w:t>o</w:t>
      </w:r>
      <w:r w:rsidRPr="004C10CD">
        <w:rPr>
          <w:snapToGrid w:val="0"/>
        </w:rPr>
        <w:t xml:space="preserve">C (minus 58 </w:t>
      </w:r>
      <w:r w:rsidRPr="004C10CD">
        <w:rPr>
          <w:snapToGrid w:val="0"/>
          <w:vertAlign w:val="superscript"/>
        </w:rPr>
        <w:t>o</w:t>
      </w:r>
      <w:r w:rsidRPr="004C10CD">
        <w:rPr>
          <w:snapToGrid w:val="0"/>
        </w:rPr>
        <w:t>F)</w:t>
      </w:r>
    </w:p>
    <w:p w:rsidR="00A507FD" w:rsidRPr="004C10CD" w:rsidRDefault="00A507FD" w:rsidP="00AA7833">
      <w:pPr>
        <w:numPr>
          <w:ilvl w:val="0"/>
          <w:numId w:val="42"/>
        </w:numPr>
        <w:rPr>
          <w:snapToGrid w:val="0"/>
        </w:rPr>
      </w:pPr>
      <w:r w:rsidRPr="004C10CD">
        <w:rPr>
          <w:snapToGrid w:val="0"/>
        </w:rPr>
        <w:t>Minimum web breaking strength 3855 kg (8,500 lb)</w:t>
      </w:r>
    </w:p>
    <w:p w:rsidR="00A507FD" w:rsidRPr="004C10CD" w:rsidRDefault="00A507FD" w:rsidP="00AA7833">
      <w:pPr>
        <w:numPr>
          <w:ilvl w:val="0"/>
          <w:numId w:val="42"/>
        </w:numPr>
        <w:rPr>
          <w:snapToGrid w:val="0"/>
        </w:rPr>
      </w:pPr>
      <w:r w:rsidRPr="004C10CD">
        <w:rPr>
          <w:snapToGrid w:val="0"/>
        </w:rPr>
        <w:t>Minimum D-ring breaking strength 2,720 kg (6,000 lb)</w:t>
      </w:r>
    </w:p>
    <w:p w:rsidR="00A507FD" w:rsidRPr="004C10CD" w:rsidRDefault="00A507FD" w:rsidP="00AA7833">
      <w:pPr>
        <w:numPr>
          <w:ilvl w:val="0"/>
          <w:numId w:val="42"/>
        </w:numPr>
        <w:rPr>
          <w:snapToGrid w:val="0"/>
        </w:rPr>
      </w:pPr>
      <w:r w:rsidRPr="004C10CD">
        <w:rPr>
          <w:snapToGrid w:val="0"/>
        </w:rPr>
        <w:t>Safe working load 135 kg (300 lb)</w:t>
      </w:r>
    </w:p>
    <w:p w:rsidR="00A507FD" w:rsidRPr="004C10CD" w:rsidRDefault="00A507FD" w:rsidP="00A507FD"/>
    <w:p w:rsidR="00A507FD" w:rsidRPr="004C10CD" w:rsidRDefault="00A507FD" w:rsidP="00D44B86">
      <w:pPr>
        <w:rPr>
          <w:b/>
          <w:snapToGrid w:val="0"/>
        </w:rPr>
      </w:pPr>
      <w:r w:rsidRPr="004C10CD">
        <w:rPr>
          <w:b/>
        </w:rPr>
        <w:t>Hand Ascender (Left &amp; Right)</w:t>
      </w:r>
    </w:p>
    <w:p w:rsidR="00A507FD" w:rsidRPr="004C10CD" w:rsidRDefault="00A507FD" w:rsidP="00AA7833">
      <w:pPr>
        <w:numPr>
          <w:ilvl w:val="0"/>
          <w:numId w:val="42"/>
        </w:numPr>
        <w:rPr>
          <w:snapToGrid w:val="0"/>
        </w:rPr>
      </w:pPr>
      <w:r w:rsidRPr="004C10CD">
        <w:rPr>
          <w:snapToGrid w:val="0"/>
        </w:rPr>
        <w:t>Aluminum alloy with steel cam assembly</w:t>
      </w:r>
    </w:p>
    <w:p w:rsidR="00A507FD" w:rsidRPr="004C10CD" w:rsidRDefault="00A507FD" w:rsidP="00AA7833">
      <w:pPr>
        <w:numPr>
          <w:ilvl w:val="0"/>
          <w:numId w:val="42"/>
        </w:numPr>
        <w:rPr>
          <w:snapToGrid w:val="0"/>
        </w:rPr>
      </w:pPr>
      <w:r w:rsidRPr="004C10CD">
        <w:rPr>
          <w:snapToGrid w:val="0"/>
        </w:rPr>
        <w:t>Accepts ropes from 7 mm (¼ in) to 12 mm (½ in)</w:t>
      </w:r>
    </w:p>
    <w:p w:rsidR="00A507FD" w:rsidRPr="004C10CD" w:rsidRDefault="00A507FD" w:rsidP="00AA7833">
      <w:pPr>
        <w:numPr>
          <w:ilvl w:val="0"/>
          <w:numId w:val="42"/>
        </w:numPr>
        <w:rPr>
          <w:snapToGrid w:val="0"/>
        </w:rPr>
      </w:pPr>
      <w:r w:rsidRPr="004C10CD">
        <w:rPr>
          <w:snapToGrid w:val="0"/>
        </w:rPr>
        <w:t>Strength 11 kN (2500 lb)</w:t>
      </w:r>
    </w:p>
    <w:p w:rsidR="00A507FD" w:rsidRPr="004C10CD" w:rsidRDefault="00A507FD" w:rsidP="00AA7833">
      <w:pPr>
        <w:numPr>
          <w:ilvl w:val="0"/>
          <w:numId w:val="42"/>
        </w:numPr>
        <w:rPr>
          <w:snapToGrid w:val="0"/>
        </w:rPr>
      </w:pPr>
      <w:r w:rsidRPr="004C10CD">
        <w:rPr>
          <w:snapToGrid w:val="0"/>
        </w:rPr>
        <w:t>Weight 365 g (13 oz)</w:t>
      </w:r>
    </w:p>
    <w:p w:rsidR="00A507FD" w:rsidRPr="004C10CD" w:rsidRDefault="00A507FD" w:rsidP="00AA7833">
      <w:pPr>
        <w:numPr>
          <w:ilvl w:val="0"/>
          <w:numId w:val="42"/>
        </w:numPr>
        <w:rPr>
          <w:snapToGrid w:val="0"/>
        </w:rPr>
      </w:pPr>
      <w:r w:rsidRPr="004C10CD">
        <w:rPr>
          <w:snapToGrid w:val="0"/>
        </w:rPr>
        <w:t>Left/Right</w:t>
      </w:r>
    </w:p>
    <w:p w:rsidR="00A507FD" w:rsidRPr="004C10CD" w:rsidRDefault="00A507FD" w:rsidP="00A507FD">
      <w:pPr>
        <w:jc w:val="both"/>
        <w:rPr>
          <w:u w:val="single"/>
        </w:rPr>
      </w:pPr>
    </w:p>
    <w:p w:rsidR="00A507FD" w:rsidRPr="004C10CD" w:rsidRDefault="00A507FD" w:rsidP="00D44B86">
      <w:pPr>
        <w:rPr>
          <w:b/>
        </w:rPr>
      </w:pPr>
      <w:r w:rsidRPr="004C10CD">
        <w:br w:type="page"/>
      </w:r>
      <w:r w:rsidRPr="004C10CD">
        <w:rPr>
          <w:b/>
        </w:rPr>
        <w:t xml:space="preserve">Sure-Line Horizontal Lifeline System with Tote Bag </w:t>
      </w:r>
    </w:p>
    <w:p w:rsidR="00A507FD" w:rsidRPr="004C10CD" w:rsidRDefault="00A507FD" w:rsidP="00AA7833">
      <w:pPr>
        <w:numPr>
          <w:ilvl w:val="0"/>
          <w:numId w:val="42"/>
        </w:numPr>
        <w:rPr>
          <w:snapToGrid w:val="0"/>
        </w:rPr>
      </w:pPr>
      <w:r w:rsidRPr="004C10CD">
        <w:rPr>
          <w:snapToGrid w:val="0"/>
        </w:rPr>
        <w:t>10 mm (3/8 in) steel cable lifeline</w:t>
      </w:r>
    </w:p>
    <w:p w:rsidR="00A507FD" w:rsidRPr="004C10CD" w:rsidRDefault="00A507FD" w:rsidP="00AA7833">
      <w:pPr>
        <w:numPr>
          <w:ilvl w:val="0"/>
          <w:numId w:val="42"/>
        </w:numPr>
        <w:rPr>
          <w:snapToGrid w:val="0"/>
        </w:rPr>
      </w:pPr>
      <w:r w:rsidRPr="004C10CD">
        <w:rPr>
          <w:snapToGrid w:val="0"/>
        </w:rPr>
        <w:t>Flemish eye splice/steel swaged sleeve</w:t>
      </w:r>
    </w:p>
    <w:p w:rsidR="00A507FD" w:rsidRPr="004C10CD" w:rsidRDefault="00A507FD" w:rsidP="00AA7833">
      <w:pPr>
        <w:numPr>
          <w:ilvl w:val="0"/>
          <w:numId w:val="42"/>
        </w:numPr>
        <w:rPr>
          <w:snapToGrid w:val="0"/>
        </w:rPr>
      </w:pPr>
      <w:r w:rsidRPr="004C10CD">
        <w:rPr>
          <w:snapToGrid w:val="0"/>
        </w:rPr>
        <w:t>Adjustable combination clamp and thimble</w:t>
      </w:r>
    </w:p>
    <w:p w:rsidR="00A507FD" w:rsidRPr="004C10CD" w:rsidRDefault="00A507FD" w:rsidP="00AA7833">
      <w:pPr>
        <w:numPr>
          <w:ilvl w:val="0"/>
          <w:numId w:val="42"/>
        </w:numPr>
        <w:rPr>
          <w:snapToGrid w:val="0"/>
        </w:rPr>
      </w:pPr>
      <w:r w:rsidRPr="004C10CD">
        <w:rPr>
          <w:snapToGrid w:val="0"/>
        </w:rPr>
        <w:t>Energy absorber</w:t>
      </w:r>
    </w:p>
    <w:p w:rsidR="00A507FD" w:rsidRPr="004C10CD" w:rsidRDefault="00A507FD" w:rsidP="00AA7833">
      <w:pPr>
        <w:numPr>
          <w:ilvl w:val="0"/>
          <w:numId w:val="42"/>
        </w:numPr>
        <w:rPr>
          <w:snapToGrid w:val="0"/>
        </w:rPr>
      </w:pPr>
      <w:r w:rsidRPr="004C10CD">
        <w:rPr>
          <w:snapToGrid w:val="0"/>
        </w:rPr>
        <w:t>Captive carabiners</w:t>
      </w:r>
    </w:p>
    <w:p w:rsidR="00A507FD" w:rsidRPr="004C10CD" w:rsidRDefault="00A507FD" w:rsidP="00AA7833">
      <w:pPr>
        <w:numPr>
          <w:ilvl w:val="0"/>
          <w:numId w:val="42"/>
        </w:numPr>
        <w:rPr>
          <w:snapToGrid w:val="0"/>
        </w:rPr>
      </w:pPr>
      <w:r w:rsidRPr="004C10CD">
        <w:rPr>
          <w:snapToGrid w:val="0"/>
        </w:rPr>
        <w:t>18 m (60 ft)</w:t>
      </w:r>
    </w:p>
    <w:p w:rsidR="00A507FD" w:rsidRPr="004C10CD" w:rsidRDefault="00A507FD" w:rsidP="00AA7833">
      <w:pPr>
        <w:numPr>
          <w:ilvl w:val="0"/>
          <w:numId w:val="42"/>
        </w:numPr>
        <w:rPr>
          <w:snapToGrid w:val="0"/>
        </w:rPr>
      </w:pPr>
      <w:r w:rsidRPr="004C10CD">
        <w:rPr>
          <w:snapToGrid w:val="0"/>
        </w:rPr>
        <w:t>8.0 kg (17.7 lb)</w:t>
      </w:r>
    </w:p>
    <w:p w:rsidR="00A507FD" w:rsidRPr="004C10CD" w:rsidRDefault="00A507FD" w:rsidP="00A507FD">
      <w:pPr>
        <w:jc w:val="both"/>
      </w:pPr>
    </w:p>
    <w:p w:rsidR="00A507FD" w:rsidRPr="004C10CD" w:rsidRDefault="00A507FD" w:rsidP="00200D73">
      <w:pPr>
        <w:rPr>
          <w:b/>
        </w:rPr>
      </w:pPr>
      <w:r w:rsidRPr="004C10CD">
        <w:rPr>
          <w:b/>
        </w:rPr>
        <w:t xml:space="preserve">Rope Grab </w:t>
      </w:r>
    </w:p>
    <w:p w:rsidR="00A507FD" w:rsidRPr="004C10CD" w:rsidRDefault="00A507FD" w:rsidP="00AA7833">
      <w:pPr>
        <w:numPr>
          <w:ilvl w:val="0"/>
          <w:numId w:val="42"/>
        </w:numPr>
        <w:rPr>
          <w:snapToGrid w:val="0"/>
        </w:rPr>
      </w:pPr>
      <w:r w:rsidRPr="004C10CD">
        <w:rPr>
          <w:snapToGrid w:val="0"/>
        </w:rPr>
        <w:t>Automatic/manual</w:t>
      </w:r>
    </w:p>
    <w:p w:rsidR="00A507FD" w:rsidRPr="004C10CD" w:rsidRDefault="00A507FD" w:rsidP="00AA7833">
      <w:pPr>
        <w:numPr>
          <w:ilvl w:val="0"/>
          <w:numId w:val="42"/>
        </w:numPr>
        <w:rPr>
          <w:snapToGrid w:val="0"/>
        </w:rPr>
      </w:pPr>
      <w:r w:rsidRPr="004C10CD">
        <w:rPr>
          <w:snapToGrid w:val="0"/>
        </w:rPr>
        <w:t>Open body</w:t>
      </w:r>
    </w:p>
    <w:p w:rsidR="00A507FD" w:rsidRPr="004C10CD" w:rsidRDefault="00A507FD" w:rsidP="00AA7833">
      <w:pPr>
        <w:numPr>
          <w:ilvl w:val="0"/>
          <w:numId w:val="42"/>
        </w:numPr>
        <w:rPr>
          <w:snapToGrid w:val="0"/>
        </w:rPr>
      </w:pPr>
      <w:r w:rsidRPr="004C10CD">
        <w:rPr>
          <w:snapToGrid w:val="0"/>
        </w:rPr>
        <w:t>4.4 cm x 0.9 m (1 ¾ in x 3 ft)</w:t>
      </w:r>
    </w:p>
    <w:p w:rsidR="00A507FD" w:rsidRPr="004C10CD" w:rsidRDefault="00A507FD" w:rsidP="00AA7833">
      <w:pPr>
        <w:numPr>
          <w:ilvl w:val="0"/>
          <w:numId w:val="42"/>
        </w:numPr>
        <w:rPr>
          <w:snapToGrid w:val="0"/>
        </w:rPr>
      </w:pPr>
      <w:r w:rsidRPr="004C10CD">
        <w:rPr>
          <w:snapToGrid w:val="0"/>
        </w:rPr>
        <w:t>Shock absorber</w:t>
      </w:r>
    </w:p>
    <w:p w:rsidR="00A507FD" w:rsidRPr="004C10CD" w:rsidRDefault="00A507FD" w:rsidP="00AA7833">
      <w:pPr>
        <w:numPr>
          <w:ilvl w:val="0"/>
          <w:numId w:val="42"/>
        </w:numPr>
        <w:rPr>
          <w:snapToGrid w:val="0"/>
        </w:rPr>
      </w:pPr>
      <w:r w:rsidRPr="004C10CD">
        <w:rPr>
          <w:snapToGrid w:val="0"/>
        </w:rPr>
        <w:t>Locking snap hook</w:t>
      </w:r>
    </w:p>
    <w:p w:rsidR="00A507FD" w:rsidRPr="004C10CD" w:rsidRDefault="00A507FD" w:rsidP="00A507FD"/>
    <w:p w:rsidR="00A507FD" w:rsidRPr="004C10CD" w:rsidRDefault="00A507FD" w:rsidP="00200D73">
      <w:pPr>
        <w:rPr>
          <w:b/>
        </w:rPr>
      </w:pPr>
      <w:r w:rsidRPr="004C10CD">
        <w:rPr>
          <w:b/>
        </w:rPr>
        <w:t xml:space="preserve">Self Retracting Lifeline </w:t>
      </w:r>
    </w:p>
    <w:p w:rsidR="00A507FD" w:rsidRPr="004C10CD" w:rsidRDefault="00A507FD" w:rsidP="00AA7833">
      <w:pPr>
        <w:numPr>
          <w:ilvl w:val="0"/>
          <w:numId w:val="42"/>
        </w:numPr>
        <w:rPr>
          <w:snapToGrid w:val="0"/>
        </w:rPr>
      </w:pPr>
      <w:r w:rsidRPr="004C10CD">
        <w:rPr>
          <w:snapToGrid w:val="0"/>
        </w:rPr>
        <w:t>2.5 cm (1 in) polyester webbing</w:t>
      </w:r>
    </w:p>
    <w:p w:rsidR="00A507FD" w:rsidRPr="004C10CD" w:rsidRDefault="00A507FD" w:rsidP="00AA7833">
      <w:pPr>
        <w:numPr>
          <w:ilvl w:val="0"/>
          <w:numId w:val="42"/>
        </w:numPr>
        <w:rPr>
          <w:snapToGrid w:val="0"/>
        </w:rPr>
      </w:pPr>
      <w:r w:rsidRPr="004C10CD">
        <w:rPr>
          <w:snapToGrid w:val="0"/>
        </w:rPr>
        <w:t>Length 9 m (30 ft)</w:t>
      </w:r>
    </w:p>
    <w:p w:rsidR="00A507FD" w:rsidRPr="004C10CD" w:rsidRDefault="00A507FD" w:rsidP="00AA7833">
      <w:pPr>
        <w:numPr>
          <w:ilvl w:val="0"/>
          <w:numId w:val="42"/>
        </w:numPr>
        <w:rPr>
          <w:snapToGrid w:val="0"/>
        </w:rPr>
      </w:pPr>
      <w:r w:rsidRPr="004C10CD">
        <w:rPr>
          <w:snapToGrid w:val="0"/>
        </w:rPr>
        <w:t>Maximum working load 140 kg (310 lb)</w:t>
      </w:r>
    </w:p>
    <w:p w:rsidR="00A507FD" w:rsidRPr="004C10CD" w:rsidRDefault="00A507FD" w:rsidP="00A507FD">
      <w:pPr>
        <w:jc w:val="both"/>
        <w:rPr>
          <w:u w:val="single"/>
        </w:rPr>
      </w:pPr>
    </w:p>
    <w:p w:rsidR="00A507FD" w:rsidRPr="004C10CD" w:rsidRDefault="00A507FD" w:rsidP="00200D73">
      <w:pPr>
        <w:rPr>
          <w:b/>
        </w:rPr>
      </w:pPr>
      <w:r w:rsidRPr="004C10CD">
        <w:rPr>
          <w:b/>
        </w:rPr>
        <w:t xml:space="preserve">Spreader Snap </w:t>
      </w:r>
    </w:p>
    <w:p w:rsidR="00A507FD" w:rsidRPr="004C10CD" w:rsidRDefault="00A507FD" w:rsidP="00AA7833">
      <w:pPr>
        <w:numPr>
          <w:ilvl w:val="0"/>
          <w:numId w:val="42"/>
        </w:numPr>
        <w:rPr>
          <w:snapToGrid w:val="0"/>
        </w:rPr>
      </w:pPr>
      <w:r w:rsidRPr="004C10CD">
        <w:rPr>
          <w:snapToGrid w:val="0"/>
        </w:rPr>
        <w:t>2 locking snap hooks with 6.4 cm (2 ½ in) opening</w:t>
      </w:r>
    </w:p>
    <w:p w:rsidR="00A507FD" w:rsidRPr="004C10CD" w:rsidRDefault="00A507FD" w:rsidP="00AA7833">
      <w:pPr>
        <w:numPr>
          <w:ilvl w:val="0"/>
          <w:numId w:val="42"/>
        </w:numPr>
        <w:rPr>
          <w:snapToGrid w:val="0"/>
        </w:rPr>
      </w:pPr>
      <w:r w:rsidRPr="004C10CD">
        <w:rPr>
          <w:snapToGrid w:val="0"/>
        </w:rPr>
        <w:t>Drop forged, proof load 2,268 kg (5,000 lb)</w:t>
      </w:r>
    </w:p>
    <w:p w:rsidR="00A507FD" w:rsidRPr="004C10CD" w:rsidRDefault="00A507FD" w:rsidP="00AA7833">
      <w:pPr>
        <w:numPr>
          <w:ilvl w:val="0"/>
          <w:numId w:val="42"/>
        </w:numPr>
        <w:rPr>
          <w:snapToGrid w:val="0"/>
        </w:rPr>
      </w:pPr>
      <w:r w:rsidRPr="004C10CD">
        <w:rPr>
          <w:snapToGrid w:val="0"/>
        </w:rPr>
        <w:t>Weight 1.7 kg (50 oz)</w:t>
      </w:r>
    </w:p>
    <w:p w:rsidR="00A507FD" w:rsidRPr="004C10CD" w:rsidRDefault="00A507FD" w:rsidP="00AA7833">
      <w:pPr>
        <w:numPr>
          <w:ilvl w:val="0"/>
          <w:numId w:val="42"/>
        </w:numPr>
        <w:rPr>
          <w:snapToGrid w:val="0"/>
        </w:rPr>
      </w:pPr>
      <w:r w:rsidRPr="004C10CD">
        <w:rPr>
          <w:snapToGrid w:val="0"/>
        </w:rPr>
        <w:t>Length 51 cm (20 in)</w:t>
      </w:r>
    </w:p>
    <w:p w:rsidR="00A507FD" w:rsidRPr="004C10CD" w:rsidRDefault="00A507FD" w:rsidP="00A507FD">
      <w:pPr>
        <w:rPr>
          <w:b/>
          <w:u w:val="single"/>
        </w:rPr>
      </w:pPr>
    </w:p>
    <w:p w:rsidR="00A507FD" w:rsidRPr="004C10CD" w:rsidRDefault="00A507FD" w:rsidP="00200D73">
      <w:pPr>
        <w:rPr>
          <w:b/>
        </w:rPr>
      </w:pPr>
      <w:r w:rsidRPr="004C10CD">
        <w:rPr>
          <w:b/>
        </w:rPr>
        <w:t xml:space="preserve">Rope Termination Plate </w:t>
      </w:r>
    </w:p>
    <w:p w:rsidR="00A507FD" w:rsidRPr="004C10CD" w:rsidRDefault="00A507FD" w:rsidP="00AA7833">
      <w:pPr>
        <w:numPr>
          <w:ilvl w:val="0"/>
          <w:numId w:val="42"/>
        </w:numPr>
        <w:rPr>
          <w:snapToGrid w:val="0"/>
        </w:rPr>
      </w:pPr>
      <w:r w:rsidRPr="004C10CD">
        <w:rPr>
          <w:snapToGrid w:val="0"/>
        </w:rPr>
        <w:t>Steel</w:t>
      </w:r>
    </w:p>
    <w:p w:rsidR="00A507FD" w:rsidRPr="004C10CD" w:rsidRDefault="00A507FD" w:rsidP="00AA7833">
      <w:pPr>
        <w:numPr>
          <w:ilvl w:val="0"/>
          <w:numId w:val="42"/>
        </w:numPr>
        <w:rPr>
          <w:snapToGrid w:val="0"/>
        </w:rPr>
      </w:pPr>
      <w:r w:rsidRPr="004C10CD">
        <w:rPr>
          <w:snapToGrid w:val="0"/>
        </w:rPr>
        <w:t>Breaking Strength 268 kg (5,000 lb)</w:t>
      </w:r>
    </w:p>
    <w:p w:rsidR="00A507FD" w:rsidRPr="004C10CD" w:rsidRDefault="00A507FD" w:rsidP="00AA7833">
      <w:pPr>
        <w:numPr>
          <w:ilvl w:val="0"/>
          <w:numId w:val="42"/>
        </w:numPr>
        <w:rPr>
          <w:snapToGrid w:val="0"/>
        </w:rPr>
      </w:pPr>
      <w:r w:rsidRPr="004C10CD">
        <w:rPr>
          <w:snapToGrid w:val="0"/>
        </w:rPr>
        <w:t>1.56 cm (5/8”) diameter for lifeline</w:t>
      </w:r>
    </w:p>
    <w:p w:rsidR="00A507FD" w:rsidRPr="004C10CD" w:rsidRDefault="00A507FD" w:rsidP="00AA7833">
      <w:pPr>
        <w:numPr>
          <w:ilvl w:val="0"/>
          <w:numId w:val="42"/>
        </w:numPr>
        <w:rPr>
          <w:snapToGrid w:val="0"/>
        </w:rPr>
      </w:pPr>
      <w:r w:rsidRPr="004C10CD">
        <w:rPr>
          <w:snapToGrid w:val="0"/>
        </w:rPr>
        <w:t>1.25 cm (½”) diameter for descend control line</w:t>
      </w:r>
    </w:p>
    <w:p w:rsidR="00A507FD" w:rsidRPr="004C10CD" w:rsidRDefault="00A507FD" w:rsidP="00A507FD">
      <w:pPr>
        <w:jc w:val="center"/>
      </w:pPr>
    </w:p>
    <w:p w:rsidR="00A507FD" w:rsidRPr="004C10CD" w:rsidRDefault="00A507FD" w:rsidP="00A507FD">
      <w:pPr>
        <w:jc w:val="center"/>
      </w:pPr>
      <w:r w:rsidRPr="004C10CD">
        <w:rPr>
          <w:noProof/>
        </w:rPr>
        <w:drawing>
          <wp:inline distT="0" distB="0" distL="0" distR="0">
            <wp:extent cx="5464175" cy="6475730"/>
            <wp:effectExtent l="19050" t="0" r="3175" b="0"/>
            <wp:docPr id="2" name="Picture 2" descr="Equip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ipment 1"/>
                    <pic:cNvPicPr>
                      <a:picLocks noChangeAspect="1" noChangeArrowheads="1"/>
                    </pic:cNvPicPr>
                  </pic:nvPicPr>
                  <pic:blipFill>
                    <a:blip r:embed="rId15" cstate="print"/>
                    <a:srcRect/>
                    <a:stretch>
                      <a:fillRect/>
                    </a:stretch>
                  </pic:blipFill>
                  <pic:spPr bwMode="auto">
                    <a:xfrm>
                      <a:off x="0" y="0"/>
                      <a:ext cx="5464175" cy="6475730"/>
                    </a:xfrm>
                    <a:prstGeom prst="rect">
                      <a:avLst/>
                    </a:prstGeom>
                    <a:noFill/>
                    <a:ln w="9525">
                      <a:noFill/>
                      <a:miter lim="800000"/>
                      <a:headEnd/>
                      <a:tailEnd/>
                    </a:ln>
                  </pic:spPr>
                </pic:pic>
              </a:graphicData>
            </a:graphic>
          </wp:inline>
        </w:drawing>
      </w:r>
    </w:p>
    <w:p w:rsidR="00A507FD" w:rsidRPr="004C10CD" w:rsidRDefault="00A507FD" w:rsidP="00A507FD">
      <w:pPr>
        <w:jc w:val="center"/>
      </w:pPr>
    </w:p>
    <w:p w:rsidR="00A507FD" w:rsidRPr="004C10CD" w:rsidRDefault="00A507FD" w:rsidP="00A507FD">
      <w:pPr>
        <w:jc w:val="center"/>
      </w:pPr>
    </w:p>
    <w:p w:rsidR="00A507FD" w:rsidRPr="004C10CD" w:rsidRDefault="00A507FD" w:rsidP="00A507FD">
      <w:pPr>
        <w:jc w:val="center"/>
      </w:pPr>
    </w:p>
    <w:p w:rsidR="00A507FD" w:rsidRPr="004C10CD" w:rsidRDefault="00A507FD" w:rsidP="00A507FD">
      <w:pPr>
        <w:jc w:val="center"/>
      </w:pPr>
    </w:p>
    <w:p w:rsidR="00A507FD" w:rsidRPr="004C10CD" w:rsidRDefault="00A507FD" w:rsidP="00A507FD">
      <w:pPr>
        <w:jc w:val="center"/>
      </w:pPr>
    </w:p>
    <w:p w:rsidR="00A507FD" w:rsidRPr="004C10CD" w:rsidRDefault="00A507FD" w:rsidP="00A507FD">
      <w:pPr>
        <w:jc w:val="center"/>
      </w:pPr>
    </w:p>
    <w:p w:rsidR="00150AD9" w:rsidRPr="004C10CD" w:rsidRDefault="00150AD9">
      <w:r w:rsidRPr="004C10CD">
        <w:br w:type="page"/>
      </w:r>
    </w:p>
    <w:p w:rsidR="00A507FD" w:rsidRPr="004C10CD" w:rsidRDefault="00A507FD" w:rsidP="00A507FD">
      <w:pPr>
        <w:jc w:val="center"/>
      </w:pPr>
      <w:r w:rsidRPr="004C10CD">
        <w:rPr>
          <w:noProof/>
        </w:rPr>
        <w:drawing>
          <wp:inline distT="0" distB="0" distL="0" distR="0">
            <wp:extent cx="5486400" cy="5906135"/>
            <wp:effectExtent l="19050" t="0" r="0" b="0"/>
            <wp:docPr id="1" name="Picture 3" descr="Equipme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ipment 2"/>
                    <pic:cNvPicPr>
                      <a:picLocks noChangeAspect="1" noChangeArrowheads="1"/>
                    </pic:cNvPicPr>
                  </pic:nvPicPr>
                  <pic:blipFill>
                    <a:blip r:embed="rId16" cstate="print"/>
                    <a:srcRect/>
                    <a:stretch>
                      <a:fillRect/>
                    </a:stretch>
                  </pic:blipFill>
                  <pic:spPr bwMode="auto">
                    <a:xfrm>
                      <a:off x="0" y="0"/>
                      <a:ext cx="5486400" cy="5906135"/>
                    </a:xfrm>
                    <a:prstGeom prst="rect">
                      <a:avLst/>
                    </a:prstGeom>
                    <a:noFill/>
                    <a:ln w="9525">
                      <a:noFill/>
                      <a:miter lim="800000"/>
                      <a:headEnd/>
                      <a:tailEnd/>
                    </a:ln>
                  </pic:spPr>
                </pic:pic>
              </a:graphicData>
            </a:graphic>
          </wp:inline>
        </w:drawing>
      </w:r>
    </w:p>
    <w:p w:rsidR="00A507FD" w:rsidRPr="004C10CD" w:rsidRDefault="00A507FD" w:rsidP="00A507FD">
      <w:pPr>
        <w:pStyle w:val="ALEnd"/>
        <w:jc w:val="left"/>
      </w:pPr>
    </w:p>
    <w:p w:rsidR="00150AD9" w:rsidRPr="004C10CD" w:rsidRDefault="00150AD9" w:rsidP="00A507FD">
      <w:pPr>
        <w:pStyle w:val="ALEnd"/>
        <w:jc w:val="left"/>
      </w:pPr>
    </w:p>
    <w:p w:rsidR="00150AD9" w:rsidRPr="004C10CD" w:rsidRDefault="00150AD9">
      <w:pPr>
        <w:rPr>
          <w:b/>
          <w:color w:val="FF0000"/>
          <w:spacing w:val="60"/>
        </w:rPr>
      </w:pPr>
      <w:r w:rsidRPr="004C10CD">
        <w:br w:type="page"/>
      </w:r>
    </w:p>
    <w:p w:rsidR="00150AD9" w:rsidRPr="004C10CD" w:rsidRDefault="00150AD9" w:rsidP="00A507FD">
      <w:pPr>
        <w:pStyle w:val="ALEnd"/>
        <w:jc w:val="left"/>
      </w:pPr>
    </w:p>
    <w:p w:rsidR="00150AD9" w:rsidRPr="004C10CD" w:rsidRDefault="00150AD9" w:rsidP="00200D73">
      <w:pPr>
        <w:pStyle w:val="Heading1"/>
        <w:numPr>
          <w:ilvl w:val="0"/>
          <w:numId w:val="0"/>
        </w:numPr>
        <w:ind w:left="432"/>
        <w:jc w:val="center"/>
        <w:rPr>
          <w:color w:val="FF0000"/>
          <w:sz w:val="20"/>
        </w:rPr>
      </w:pPr>
      <w:bookmarkStart w:id="19" w:name="_Toc405451978"/>
      <w:r w:rsidRPr="004C10CD">
        <w:rPr>
          <w:color w:val="FF0000"/>
          <w:sz w:val="20"/>
        </w:rPr>
        <w:t>APPENDIX E</w:t>
      </w:r>
      <w:r w:rsidR="00200D73" w:rsidRPr="004C10CD">
        <w:rPr>
          <w:color w:val="FF0000"/>
          <w:sz w:val="20"/>
        </w:rPr>
        <w:t xml:space="preserve"> - </w:t>
      </w:r>
      <w:r w:rsidRPr="004C10CD">
        <w:rPr>
          <w:color w:val="FF0000"/>
          <w:sz w:val="20"/>
        </w:rPr>
        <w:t>TOWER CLIMBING PROGRAM ASSESSMENT</w:t>
      </w:r>
      <w:bookmarkEnd w:id="19"/>
    </w:p>
    <w:p w:rsidR="00150AD9" w:rsidRPr="004C10CD" w:rsidRDefault="00150AD9" w:rsidP="00150AD9">
      <w:pPr>
        <w:pStyle w:val="ALEnd"/>
      </w:pPr>
    </w:p>
    <w:tbl>
      <w:tblPr>
        <w:tblW w:w="11487" w:type="dxa"/>
        <w:tblInd w:w="-1062" w:type="dxa"/>
        <w:tblLayout w:type="fixed"/>
        <w:tblLook w:val="04A0"/>
      </w:tblPr>
      <w:tblGrid>
        <w:gridCol w:w="1440"/>
        <w:gridCol w:w="4467"/>
        <w:gridCol w:w="1420"/>
        <w:gridCol w:w="1551"/>
        <w:gridCol w:w="1420"/>
        <w:gridCol w:w="1189"/>
      </w:tblGrid>
      <w:tr w:rsidR="00950A11" w:rsidRPr="004C10CD" w:rsidTr="00950A11">
        <w:trPr>
          <w:trHeight w:val="51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bookmarkStart w:id="20" w:name="RANGE!A1:F88"/>
            <w:bookmarkEnd w:id="20"/>
          </w:p>
        </w:tc>
        <w:tc>
          <w:tcPr>
            <w:tcW w:w="10047" w:type="dxa"/>
            <w:gridSpan w:val="5"/>
            <w:tcBorders>
              <w:top w:val="nil"/>
              <w:left w:val="nil"/>
              <w:bottom w:val="nil"/>
              <w:right w:val="nil"/>
            </w:tcBorders>
            <w:shd w:val="clear" w:color="auto" w:fill="auto"/>
            <w:vAlign w:val="center"/>
            <w:hideMark/>
          </w:tcPr>
          <w:p w:rsidR="00950A11" w:rsidRPr="004C10CD" w:rsidRDefault="00950A11" w:rsidP="00950A11">
            <w:pPr>
              <w:jc w:val="center"/>
              <w:rPr>
                <w:rFonts w:cs="Arial"/>
                <w:b/>
                <w:bCs/>
                <w:sz w:val="24"/>
                <w:szCs w:val="24"/>
                <w:u w:val="single"/>
              </w:rPr>
            </w:pPr>
            <w:r w:rsidRPr="004C10CD">
              <w:rPr>
                <w:rFonts w:cs="Arial"/>
                <w:b/>
                <w:bCs/>
                <w:sz w:val="24"/>
                <w:szCs w:val="24"/>
                <w:u w:val="single"/>
              </w:rPr>
              <w:t xml:space="preserve"> Alcatel-Lucent Tower Climbing - Program Assessment</w:t>
            </w:r>
          </w:p>
        </w:tc>
      </w:tr>
      <w:tr w:rsidR="00950A11" w:rsidRPr="004C10CD" w:rsidTr="00950A11">
        <w:trPr>
          <w:trHeight w:val="118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Objective</w:t>
            </w:r>
          </w:p>
        </w:tc>
        <w:tc>
          <w:tcPr>
            <w:tcW w:w="10047" w:type="dxa"/>
            <w:gridSpan w:val="5"/>
            <w:tcBorders>
              <w:top w:val="nil"/>
              <w:left w:val="nil"/>
              <w:bottom w:val="nil"/>
              <w:right w:val="nil"/>
            </w:tcBorders>
            <w:shd w:val="clear" w:color="auto" w:fill="auto"/>
            <w:vAlign w:val="center"/>
            <w:hideMark/>
          </w:tcPr>
          <w:p w:rsidR="00950A11" w:rsidRPr="004C10CD" w:rsidRDefault="00950A11" w:rsidP="00950A11">
            <w:pPr>
              <w:rPr>
                <w:rFonts w:cs="Arial"/>
              </w:rPr>
            </w:pPr>
            <w:r w:rsidRPr="004C10CD">
              <w:rPr>
                <w:rFonts w:cs="Arial"/>
              </w:rPr>
              <w:t>This checklist was designed by the Services EHS Integration Business Team (SEBIT) to assist the user in undertaking a review of their local Tower Climbing program to test the level of alignment with The Alcatel-Lucent tower climbing program (EHS-L2-446-01 TOWER CLIMBING SAFETY PROGRAM). This checklist will help to identify weaknesses in the local program and  develop a remedial plan to ensure full compliance.</w:t>
            </w:r>
          </w:p>
        </w:tc>
      </w:tr>
      <w:tr w:rsidR="00950A11" w:rsidRPr="004C10CD" w:rsidTr="00950A11">
        <w:trPr>
          <w:trHeight w:val="34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General</w:t>
            </w:r>
          </w:p>
        </w:tc>
        <w:tc>
          <w:tcPr>
            <w:tcW w:w="10047" w:type="dxa"/>
            <w:gridSpan w:val="5"/>
            <w:tcBorders>
              <w:top w:val="nil"/>
              <w:left w:val="nil"/>
              <w:bottom w:val="nil"/>
              <w:right w:val="nil"/>
            </w:tcBorders>
            <w:shd w:val="clear" w:color="auto" w:fill="auto"/>
            <w:vAlign w:val="center"/>
            <w:hideMark/>
          </w:tcPr>
          <w:p w:rsidR="00950A11" w:rsidRPr="004C10CD" w:rsidRDefault="00950A11" w:rsidP="00950A11">
            <w:pPr>
              <w:rPr>
                <w:rFonts w:cs="Arial"/>
                <w:b/>
                <w:bCs/>
              </w:rPr>
            </w:pPr>
            <w:r w:rsidRPr="004C10CD">
              <w:rPr>
                <w:rFonts w:cs="Arial"/>
                <w:b/>
                <w:bCs/>
              </w:rPr>
              <w:t xml:space="preserve">Country: </w:t>
            </w:r>
          </w:p>
        </w:tc>
      </w:tr>
      <w:tr w:rsidR="00950A11" w:rsidRPr="004C10CD" w:rsidTr="00950A11">
        <w:trPr>
          <w:trHeight w:val="33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nil"/>
              <w:left w:val="nil"/>
              <w:bottom w:val="nil"/>
              <w:right w:val="nil"/>
            </w:tcBorders>
            <w:shd w:val="clear" w:color="auto" w:fill="auto"/>
            <w:vAlign w:val="center"/>
            <w:hideMark/>
          </w:tcPr>
          <w:p w:rsidR="00950A11" w:rsidRPr="004C10CD" w:rsidRDefault="00950A11" w:rsidP="00950A11">
            <w:pPr>
              <w:rPr>
                <w:rFonts w:cs="Arial"/>
                <w:b/>
                <w:bCs/>
              </w:rPr>
            </w:pPr>
            <w:r w:rsidRPr="004C10CD">
              <w:rPr>
                <w:rFonts w:cs="Arial"/>
                <w:b/>
                <w:bCs/>
              </w:rPr>
              <w:t>Date Completed:</w:t>
            </w:r>
          </w:p>
        </w:tc>
      </w:tr>
      <w:tr w:rsidR="00950A11" w:rsidRPr="004C10CD" w:rsidTr="00950A11">
        <w:trPr>
          <w:trHeight w:val="36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nil"/>
              <w:left w:val="nil"/>
              <w:bottom w:val="nil"/>
              <w:right w:val="nil"/>
            </w:tcBorders>
            <w:shd w:val="clear" w:color="auto" w:fill="auto"/>
            <w:vAlign w:val="center"/>
            <w:hideMark/>
          </w:tcPr>
          <w:p w:rsidR="00950A11" w:rsidRPr="004C10CD" w:rsidRDefault="00950A11" w:rsidP="00950A11">
            <w:pPr>
              <w:rPr>
                <w:rFonts w:cs="Arial"/>
                <w:b/>
                <w:bCs/>
              </w:rPr>
            </w:pPr>
            <w:r w:rsidRPr="004C10CD">
              <w:rPr>
                <w:rFonts w:cs="Arial"/>
                <w:b/>
                <w:bCs/>
              </w:rPr>
              <w:t xml:space="preserve">Name of Person completing checklist:  </w:t>
            </w:r>
          </w:p>
        </w:tc>
      </w:tr>
      <w:tr w:rsidR="00950A11" w:rsidRPr="004C10CD" w:rsidTr="00950A11">
        <w:trPr>
          <w:trHeight w:val="390"/>
        </w:trPr>
        <w:tc>
          <w:tcPr>
            <w:tcW w:w="1440" w:type="dxa"/>
            <w:tcBorders>
              <w:top w:val="nil"/>
              <w:left w:val="nil"/>
              <w:bottom w:val="nil"/>
              <w:right w:val="nil"/>
            </w:tcBorders>
            <w:shd w:val="clear" w:color="auto" w:fill="auto"/>
            <w:noWrap/>
            <w:vAlign w:val="center"/>
            <w:hideMark/>
          </w:tcPr>
          <w:p w:rsidR="00950A11" w:rsidRPr="004C10CD" w:rsidRDefault="00950A11" w:rsidP="00950A11">
            <w:pPr>
              <w:rPr>
                <w:rFonts w:cs="Arial"/>
                <w:b/>
                <w:bCs/>
              </w:rPr>
            </w:pPr>
            <w:r w:rsidRPr="004C10CD">
              <w:rPr>
                <w:rFonts w:cs="Arial"/>
                <w:b/>
                <w:bCs/>
              </w:rPr>
              <w:t>Background</w:t>
            </w:r>
          </w:p>
        </w:tc>
        <w:tc>
          <w:tcPr>
            <w:tcW w:w="10047" w:type="dxa"/>
            <w:gridSpan w:val="5"/>
            <w:tcBorders>
              <w:top w:val="nil"/>
              <w:left w:val="nil"/>
              <w:bottom w:val="nil"/>
              <w:right w:val="nil"/>
            </w:tcBorders>
            <w:shd w:val="clear" w:color="auto" w:fill="auto"/>
            <w:vAlign w:val="center"/>
            <w:hideMark/>
          </w:tcPr>
          <w:p w:rsidR="00950A11" w:rsidRPr="004C10CD" w:rsidRDefault="00950A11" w:rsidP="00950A11">
            <w:pPr>
              <w:rPr>
                <w:rFonts w:cs="Arial"/>
                <w:b/>
                <w:bCs/>
              </w:rPr>
            </w:pPr>
            <w:r w:rsidRPr="004C10CD">
              <w:rPr>
                <w:rFonts w:cs="Arial"/>
                <w:b/>
                <w:bCs/>
              </w:rPr>
              <w:t>Work performed by:          ALU Contractors           ALU Employees    (circle as appropriate)</w:t>
            </w:r>
          </w:p>
        </w:tc>
      </w:tr>
      <w:tr w:rsidR="00950A11" w:rsidRPr="004C10CD" w:rsidTr="00950A11">
        <w:trPr>
          <w:trHeight w:val="36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nil"/>
              <w:left w:val="nil"/>
              <w:bottom w:val="nil"/>
              <w:right w:val="nil"/>
            </w:tcBorders>
            <w:shd w:val="clear" w:color="auto" w:fill="auto"/>
            <w:vAlign w:val="center"/>
            <w:hideMark/>
          </w:tcPr>
          <w:p w:rsidR="00950A11" w:rsidRPr="004C10CD" w:rsidRDefault="00950A11" w:rsidP="00950A11">
            <w:pPr>
              <w:rPr>
                <w:rFonts w:cs="Arial"/>
                <w:b/>
                <w:bCs/>
              </w:rPr>
            </w:pPr>
            <w:r w:rsidRPr="004C10CD">
              <w:rPr>
                <w:rFonts w:cs="Arial"/>
                <w:b/>
                <w:bCs/>
              </w:rPr>
              <w:t xml:space="preserve">Number of Tower Climbing Contractors:  </w:t>
            </w:r>
          </w:p>
        </w:tc>
      </w:tr>
      <w:tr w:rsidR="00950A11" w:rsidRPr="004C10CD" w:rsidTr="00950A11">
        <w:trPr>
          <w:trHeight w:val="375"/>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nil"/>
              <w:left w:val="nil"/>
              <w:bottom w:val="nil"/>
              <w:right w:val="nil"/>
            </w:tcBorders>
            <w:shd w:val="clear" w:color="auto" w:fill="auto"/>
            <w:vAlign w:val="center"/>
            <w:hideMark/>
          </w:tcPr>
          <w:p w:rsidR="00950A11" w:rsidRPr="004C10CD" w:rsidRDefault="00950A11" w:rsidP="00950A11">
            <w:pPr>
              <w:rPr>
                <w:rFonts w:cs="Arial"/>
                <w:b/>
                <w:bCs/>
              </w:rPr>
            </w:pPr>
            <w:r w:rsidRPr="004C10CD">
              <w:rPr>
                <w:rFonts w:cs="Arial"/>
                <w:b/>
                <w:bCs/>
              </w:rPr>
              <w:t xml:space="preserve">Number of ALU employees climbing towers:  </w:t>
            </w:r>
          </w:p>
        </w:tc>
      </w:tr>
      <w:tr w:rsidR="00950A11" w:rsidRPr="004C10CD" w:rsidTr="00950A11">
        <w:trPr>
          <w:trHeight w:val="435"/>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nil"/>
              <w:left w:val="nil"/>
              <w:bottom w:val="nil"/>
              <w:right w:val="nil"/>
            </w:tcBorders>
            <w:shd w:val="clear" w:color="auto" w:fill="auto"/>
            <w:vAlign w:val="center"/>
            <w:hideMark/>
          </w:tcPr>
          <w:p w:rsidR="00950A11" w:rsidRPr="004C10CD" w:rsidRDefault="00950A11" w:rsidP="00950A11">
            <w:pPr>
              <w:rPr>
                <w:rFonts w:cs="Arial"/>
                <w:b/>
                <w:bCs/>
              </w:rPr>
            </w:pPr>
            <w:r w:rsidRPr="004C10CD">
              <w:rPr>
                <w:rFonts w:cs="Arial"/>
                <w:b/>
                <w:bCs/>
              </w:rPr>
              <w:t xml:space="preserve">Number of ALU employees trained in Tower Climbing Safety &amp; Rescue:  </w:t>
            </w:r>
          </w:p>
        </w:tc>
      </w:tr>
      <w:tr w:rsidR="00950A11" w:rsidRPr="004C10CD" w:rsidTr="00950A11">
        <w:trPr>
          <w:trHeight w:val="76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Number</w:t>
            </w:r>
          </w:p>
        </w:tc>
        <w:tc>
          <w:tcPr>
            <w:tcW w:w="446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Tower Climbing Safety Program Requirements</w:t>
            </w:r>
          </w:p>
        </w:tc>
        <w:tc>
          <w:tcPr>
            <w:tcW w:w="1420" w:type="dxa"/>
            <w:tcBorders>
              <w:top w:val="single" w:sz="4" w:space="0" w:color="auto"/>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Select from drop down menu</w:t>
            </w:r>
          </w:p>
        </w:tc>
        <w:tc>
          <w:tcPr>
            <w:tcW w:w="1551" w:type="dxa"/>
            <w:tcBorders>
              <w:top w:val="single" w:sz="4" w:space="0" w:color="auto"/>
              <w:left w:val="nil"/>
              <w:bottom w:val="single" w:sz="4" w:space="0" w:color="auto"/>
              <w:right w:val="nil"/>
            </w:tcBorders>
            <w:shd w:val="clear" w:color="000000" w:fill="C0C0C0"/>
            <w:vAlign w:val="center"/>
            <w:hideMark/>
          </w:tcPr>
          <w:p w:rsidR="00950A11" w:rsidRPr="004C10CD" w:rsidRDefault="00950A11" w:rsidP="00950A11">
            <w:pPr>
              <w:jc w:val="center"/>
              <w:rPr>
                <w:rFonts w:cs="Arial"/>
                <w:b/>
                <w:bCs/>
              </w:rPr>
            </w:pPr>
            <w:r w:rsidRPr="004C10CD">
              <w:rPr>
                <w:rFonts w:cs="Arial"/>
                <w:b/>
                <w:bCs/>
              </w:rPr>
              <w:t>Action Taken</w:t>
            </w:r>
          </w:p>
        </w:tc>
        <w:tc>
          <w:tcPr>
            <w:tcW w:w="142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Owner</w:t>
            </w:r>
          </w:p>
        </w:tc>
        <w:tc>
          <w:tcPr>
            <w:tcW w:w="1189" w:type="dxa"/>
            <w:tcBorders>
              <w:top w:val="single" w:sz="4" w:space="0" w:color="000000"/>
              <w:left w:val="nil"/>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Due Date                     dd/mm/yy</w:t>
            </w:r>
          </w:p>
        </w:tc>
      </w:tr>
      <w:tr w:rsidR="00950A11" w:rsidRPr="004C10CD" w:rsidTr="00950A11">
        <w:trPr>
          <w:trHeight w:val="127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1</w:t>
            </w:r>
          </w:p>
        </w:tc>
        <w:tc>
          <w:tcPr>
            <w:tcW w:w="4467" w:type="dxa"/>
            <w:tcBorders>
              <w:top w:val="nil"/>
              <w:left w:val="single" w:sz="4" w:space="0" w:color="auto"/>
              <w:bottom w:val="nil"/>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Is the Services Tower Climbing Safety Program (EHS-L2-446-01)  followed, and if not followed, is a local documented program that meets the requirements sections of the subject Services Tower Climbing Safety Program in place and available for review?</w:t>
            </w:r>
          </w:p>
        </w:tc>
        <w:tc>
          <w:tcPr>
            <w:tcW w:w="1420" w:type="dxa"/>
            <w:tcBorders>
              <w:top w:val="nil"/>
              <w:left w:val="nil"/>
              <w:bottom w:val="nil"/>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nil"/>
              <w:right w:val="nil"/>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single" w:sz="4" w:space="0" w:color="000000"/>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87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2</w:t>
            </w:r>
          </w:p>
        </w:tc>
        <w:tc>
          <w:tcPr>
            <w:tcW w:w="44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0A11" w:rsidRPr="004C10CD" w:rsidRDefault="00950A11" w:rsidP="00950A11">
            <w:pPr>
              <w:rPr>
                <w:rFonts w:cs="Arial"/>
              </w:rPr>
            </w:pPr>
            <w:r w:rsidRPr="004C10CD">
              <w:rPr>
                <w:rFonts w:cs="Arial"/>
              </w:rPr>
              <w:t>Have all deviations from the Services Tower Climbing Safety Program been reviewed and approved by the EHS Regional Director</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950A11" w:rsidRPr="004C10CD" w:rsidRDefault="00950A11" w:rsidP="00950A11">
            <w:pPr>
              <w:rPr>
                <w:rFonts w:cs="Arial"/>
              </w:rPr>
            </w:pPr>
            <w:r w:rsidRPr="004C10CD">
              <w:rPr>
                <w:rFonts w:cs="Arial"/>
              </w:rPr>
              <w:t> </w:t>
            </w:r>
          </w:p>
        </w:tc>
        <w:tc>
          <w:tcPr>
            <w:tcW w:w="1551" w:type="dxa"/>
            <w:tcBorders>
              <w:top w:val="single" w:sz="4" w:space="0" w:color="000000"/>
              <w:left w:val="nil"/>
              <w:bottom w:val="single" w:sz="4" w:space="0" w:color="000000"/>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795"/>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4467" w:type="dxa"/>
            <w:tcBorders>
              <w:top w:val="nil"/>
              <w:left w:val="single" w:sz="4" w:space="0" w:color="000000"/>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 xml:space="preserve"> Tower Climbing Contractor</w:t>
            </w:r>
          </w:p>
        </w:tc>
        <w:tc>
          <w:tcPr>
            <w:tcW w:w="1420" w:type="dxa"/>
            <w:tcBorders>
              <w:top w:val="nil"/>
              <w:left w:val="nil"/>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Select from drop down menu</w:t>
            </w:r>
          </w:p>
        </w:tc>
        <w:tc>
          <w:tcPr>
            <w:tcW w:w="1551" w:type="dxa"/>
            <w:tcBorders>
              <w:top w:val="nil"/>
              <w:left w:val="nil"/>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Action Taken</w:t>
            </w:r>
          </w:p>
        </w:tc>
        <w:tc>
          <w:tcPr>
            <w:tcW w:w="1420" w:type="dxa"/>
            <w:tcBorders>
              <w:top w:val="nil"/>
              <w:left w:val="nil"/>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Owner</w:t>
            </w:r>
          </w:p>
        </w:tc>
        <w:tc>
          <w:tcPr>
            <w:tcW w:w="1189" w:type="dxa"/>
            <w:tcBorders>
              <w:top w:val="nil"/>
              <w:left w:val="nil"/>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Due Date                     dd/mm/yy</w:t>
            </w:r>
          </w:p>
        </w:tc>
      </w:tr>
      <w:tr w:rsidR="00950A11" w:rsidRPr="004C10CD" w:rsidTr="00950A11">
        <w:trPr>
          <w:trHeight w:val="94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3</w:t>
            </w:r>
          </w:p>
        </w:tc>
        <w:tc>
          <w:tcPr>
            <w:tcW w:w="4467" w:type="dxa"/>
            <w:tcBorders>
              <w:top w:val="nil"/>
              <w:left w:val="single" w:sz="4" w:space="0" w:color="000000"/>
              <w:bottom w:val="single" w:sz="4" w:space="0" w:color="000000"/>
              <w:right w:val="single" w:sz="4" w:space="0" w:color="000000"/>
            </w:tcBorders>
            <w:shd w:val="clear" w:color="auto" w:fill="auto"/>
            <w:vAlign w:val="center"/>
            <w:hideMark/>
          </w:tcPr>
          <w:p w:rsidR="00950A11" w:rsidRPr="004C10CD" w:rsidRDefault="00950A11" w:rsidP="00950A11">
            <w:pPr>
              <w:rPr>
                <w:rFonts w:cs="Arial"/>
              </w:rPr>
            </w:pPr>
            <w:r w:rsidRPr="004C10CD">
              <w:rPr>
                <w:rFonts w:cs="Arial"/>
              </w:rPr>
              <w:t>Are contractors approved by the local/regional Supply Chain / Procurement organization?</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000000"/>
              <w:right w:val="single" w:sz="4" w:space="0" w:color="000000"/>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117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4</w:t>
            </w:r>
          </w:p>
        </w:tc>
        <w:tc>
          <w:tcPr>
            <w:tcW w:w="4467" w:type="dxa"/>
            <w:tcBorders>
              <w:top w:val="nil"/>
              <w:left w:val="single" w:sz="4" w:space="0" w:color="000000"/>
              <w:bottom w:val="single" w:sz="4" w:space="0" w:color="000000"/>
              <w:right w:val="single" w:sz="4" w:space="0" w:color="000000"/>
            </w:tcBorders>
            <w:shd w:val="clear" w:color="auto" w:fill="auto"/>
            <w:vAlign w:val="center"/>
            <w:hideMark/>
          </w:tcPr>
          <w:p w:rsidR="00950A11" w:rsidRPr="004C10CD" w:rsidRDefault="00950A11" w:rsidP="00950A11">
            <w:pPr>
              <w:rPr>
                <w:rFonts w:cs="Arial"/>
              </w:rPr>
            </w:pPr>
            <w:r w:rsidRPr="004C10CD">
              <w:rPr>
                <w:rFonts w:cs="Arial"/>
              </w:rPr>
              <w:t>Is a documented Tower Climbing Program available for review, with policies and procedures that at a minimum comply with local and national legal requirements?</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000000"/>
              <w:right w:val="single" w:sz="4" w:space="0" w:color="000000"/>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bl>
    <w:p w:rsidR="00950A11" w:rsidRPr="004C10CD" w:rsidRDefault="00950A11">
      <w:r w:rsidRPr="004C10CD">
        <w:br w:type="page"/>
      </w:r>
    </w:p>
    <w:tbl>
      <w:tblPr>
        <w:tblW w:w="11487" w:type="dxa"/>
        <w:tblInd w:w="-1062" w:type="dxa"/>
        <w:tblLayout w:type="fixed"/>
        <w:tblLook w:val="04A0"/>
      </w:tblPr>
      <w:tblGrid>
        <w:gridCol w:w="1440"/>
        <w:gridCol w:w="4467"/>
        <w:gridCol w:w="1420"/>
        <w:gridCol w:w="1551"/>
        <w:gridCol w:w="1420"/>
        <w:gridCol w:w="1189"/>
      </w:tblGrid>
      <w:tr w:rsidR="00950A11" w:rsidRPr="004C10CD" w:rsidTr="00950A11">
        <w:trPr>
          <w:trHeight w:val="72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4467" w:type="dxa"/>
            <w:tcBorders>
              <w:top w:val="nil"/>
              <w:left w:val="single" w:sz="4" w:space="0" w:color="000000"/>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 xml:space="preserve"> General</w:t>
            </w:r>
          </w:p>
        </w:tc>
        <w:tc>
          <w:tcPr>
            <w:tcW w:w="1420" w:type="dxa"/>
            <w:tcBorders>
              <w:top w:val="nil"/>
              <w:left w:val="nil"/>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Select from drop down menu</w:t>
            </w:r>
          </w:p>
        </w:tc>
        <w:tc>
          <w:tcPr>
            <w:tcW w:w="1551" w:type="dxa"/>
            <w:tcBorders>
              <w:top w:val="nil"/>
              <w:left w:val="nil"/>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Action Taken</w:t>
            </w:r>
          </w:p>
        </w:tc>
        <w:tc>
          <w:tcPr>
            <w:tcW w:w="1420" w:type="dxa"/>
            <w:tcBorders>
              <w:top w:val="nil"/>
              <w:left w:val="nil"/>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Owner</w:t>
            </w:r>
          </w:p>
        </w:tc>
        <w:tc>
          <w:tcPr>
            <w:tcW w:w="1189" w:type="dxa"/>
            <w:tcBorders>
              <w:top w:val="nil"/>
              <w:left w:val="nil"/>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Due Date                     dd/mm/yy</w:t>
            </w:r>
          </w:p>
        </w:tc>
      </w:tr>
      <w:tr w:rsidR="00950A11" w:rsidRPr="004C10CD" w:rsidTr="00950A11">
        <w:trPr>
          <w:trHeight w:val="91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5</w:t>
            </w:r>
          </w:p>
        </w:tc>
        <w:tc>
          <w:tcPr>
            <w:tcW w:w="4467" w:type="dxa"/>
            <w:tcBorders>
              <w:top w:val="nil"/>
              <w:left w:val="single" w:sz="4" w:space="0" w:color="000000"/>
              <w:bottom w:val="single" w:sz="4" w:space="0" w:color="000000"/>
              <w:right w:val="single" w:sz="4" w:space="0" w:color="000000"/>
            </w:tcBorders>
            <w:shd w:val="clear" w:color="auto" w:fill="auto"/>
            <w:vAlign w:val="center"/>
            <w:hideMark/>
          </w:tcPr>
          <w:p w:rsidR="00950A11" w:rsidRPr="004C10CD" w:rsidRDefault="00950A11" w:rsidP="00950A11">
            <w:pPr>
              <w:rPr>
                <w:rFonts w:cs="Arial"/>
              </w:rPr>
            </w:pPr>
            <w:r w:rsidRPr="004C10CD">
              <w:rPr>
                <w:rFonts w:cs="Arial"/>
              </w:rPr>
              <w:t>Is a competent person/team leader responsible for safety and health designated for on site activities?</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000000"/>
              <w:right w:val="single" w:sz="4" w:space="0" w:color="000000"/>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81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6</w:t>
            </w:r>
          </w:p>
        </w:tc>
        <w:tc>
          <w:tcPr>
            <w:tcW w:w="4467" w:type="dxa"/>
            <w:tcBorders>
              <w:top w:val="nil"/>
              <w:left w:val="single" w:sz="4" w:space="0" w:color="000000"/>
              <w:bottom w:val="single" w:sz="4" w:space="0" w:color="000000"/>
              <w:right w:val="single" w:sz="4" w:space="0" w:color="000000"/>
            </w:tcBorders>
            <w:shd w:val="clear" w:color="auto" w:fill="auto"/>
            <w:vAlign w:val="center"/>
            <w:hideMark/>
          </w:tcPr>
          <w:p w:rsidR="00950A11" w:rsidRPr="004C10CD" w:rsidRDefault="00950A11" w:rsidP="00950A11">
            <w:pPr>
              <w:rPr>
                <w:rFonts w:cs="Arial"/>
              </w:rPr>
            </w:pPr>
            <w:r w:rsidRPr="004C10CD">
              <w:rPr>
                <w:rFonts w:cs="Arial"/>
              </w:rPr>
              <w:t>Risk of falling objects.  Are safety measures in place that address the need of employees to access the drop zone during climbing and/or rigging operations?</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000000"/>
              <w:right w:val="single" w:sz="4" w:space="0" w:color="000000"/>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85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7</w:t>
            </w:r>
          </w:p>
        </w:tc>
        <w:tc>
          <w:tcPr>
            <w:tcW w:w="4467" w:type="dxa"/>
            <w:tcBorders>
              <w:top w:val="nil"/>
              <w:left w:val="single" w:sz="4" w:space="0" w:color="000000"/>
              <w:bottom w:val="single" w:sz="4" w:space="0" w:color="000000"/>
              <w:right w:val="single" w:sz="4" w:space="0" w:color="000000"/>
            </w:tcBorders>
            <w:shd w:val="clear" w:color="auto" w:fill="auto"/>
            <w:vAlign w:val="center"/>
            <w:hideMark/>
          </w:tcPr>
          <w:p w:rsidR="00950A11" w:rsidRPr="004C10CD" w:rsidRDefault="00950A11" w:rsidP="00950A11">
            <w:pPr>
              <w:rPr>
                <w:rFonts w:cs="Arial"/>
              </w:rPr>
            </w:pPr>
            <w:r w:rsidRPr="004C10CD">
              <w:rPr>
                <w:rFonts w:cs="Arial"/>
              </w:rPr>
              <w:t>Is exposure to radio frequency (RF) energy assessed, and adequate control measures implemented to mitigate the risk of exposure?</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000000"/>
              <w:right w:val="single" w:sz="4" w:space="0" w:color="000000"/>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136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8</w:t>
            </w:r>
          </w:p>
        </w:tc>
        <w:tc>
          <w:tcPr>
            <w:tcW w:w="4467" w:type="dxa"/>
            <w:tcBorders>
              <w:top w:val="nil"/>
              <w:left w:val="single" w:sz="4" w:space="0" w:color="000000"/>
              <w:bottom w:val="single" w:sz="4" w:space="0" w:color="000000"/>
              <w:right w:val="single" w:sz="4" w:space="0" w:color="000000"/>
            </w:tcBorders>
            <w:shd w:val="clear" w:color="auto" w:fill="auto"/>
            <w:vAlign w:val="center"/>
            <w:hideMark/>
          </w:tcPr>
          <w:p w:rsidR="00950A11" w:rsidRPr="004C10CD" w:rsidRDefault="00950A11" w:rsidP="00950A11">
            <w:pPr>
              <w:rPr>
                <w:rFonts w:cs="Arial"/>
              </w:rPr>
            </w:pPr>
            <w:r w:rsidRPr="004C10CD">
              <w:rPr>
                <w:rFonts w:cs="Arial"/>
              </w:rPr>
              <w:t>When location(s) where high-voltage lines and other electrical hazards are present, are these locations identified and marked?</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000000"/>
              <w:right w:val="single" w:sz="4" w:space="0" w:color="000000"/>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126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9</w:t>
            </w:r>
          </w:p>
        </w:tc>
        <w:tc>
          <w:tcPr>
            <w:tcW w:w="4467" w:type="dxa"/>
            <w:tcBorders>
              <w:top w:val="nil"/>
              <w:left w:val="single" w:sz="4" w:space="0" w:color="000000"/>
              <w:bottom w:val="single" w:sz="4" w:space="0" w:color="000000"/>
              <w:right w:val="single" w:sz="4" w:space="0" w:color="000000"/>
            </w:tcBorders>
            <w:shd w:val="clear" w:color="auto" w:fill="auto"/>
            <w:vAlign w:val="center"/>
            <w:hideMark/>
          </w:tcPr>
          <w:p w:rsidR="00950A11" w:rsidRPr="004C10CD" w:rsidRDefault="00950A11" w:rsidP="00950A11">
            <w:pPr>
              <w:rPr>
                <w:rFonts w:cs="Arial"/>
              </w:rPr>
            </w:pPr>
            <w:r w:rsidRPr="004C10CD">
              <w:rPr>
                <w:rFonts w:cs="Arial"/>
              </w:rPr>
              <w:t>In situations where antennae are located on High Voltage pylons, are persons working in and around pylons trained to do so?</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000000"/>
              <w:right w:val="single" w:sz="4" w:space="0" w:color="000000"/>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123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10</w:t>
            </w:r>
          </w:p>
        </w:tc>
        <w:tc>
          <w:tcPr>
            <w:tcW w:w="4467" w:type="dxa"/>
            <w:tcBorders>
              <w:top w:val="nil"/>
              <w:left w:val="single" w:sz="4" w:space="0" w:color="000000"/>
              <w:bottom w:val="single" w:sz="4" w:space="0" w:color="000000"/>
              <w:right w:val="single" w:sz="4" w:space="0" w:color="000000"/>
            </w:tcBorders>
            <w:shd w:val="clear" w:color="auto" w:fill="auto"/>
            <w:vAlign w:val="center"/>
            <w:hideMark/>
          </w:tcPr>
          <w:p w:rsidR="00950A11" w:rsidRPr="004C10CD" w:rsidRDefault="00950A11" w:rsidP="00950A11">
            <w:pPr>
              <w:rPr>
                <w:rFonts w:cs="Arial"/>
              </w:rPr>
            </w:pPr>
            <w:r w:rsidRPr="004C10CD">
              <w:rPr>
                <w:rFonts w:cs="Arial"/>
              </w:rPr>
              <w:t>Is hoisting and rigging carried out according to local and national legal requirements?  (Reference: EHSMS-L4-446-01)</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000000"/>
              <w:right w:val="single" w:sz="4" w:space="0" w:color="000000"/>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82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p>
        </w:tc>
        <w:tc>
          <w:tcPr>
            <w:tcW w:w="4467" w:type="dxa"/>
            <w:tcBorders>
              <w:top w:val="nil"/>
              <w:left w:val="single" w:sz="4" w:space="0" w:color="000000"/>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Physical and Mental Fitness for Duty</w:t>
            </w:r>
          </w:p>
        </w:tc>
        <w:tc>
          <w:tcPr>
            <w:tcW w:w="1420" w:type="dxa"/>
            <w:tcBorders>
              <w:top w:val="nil"/>
              <w:left w:val="nil"/>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Select from drop down menu</w:t>
            </w:r>
          </w:p>
        </w:tc>
        <w:tc>
          <w:tcPr>
            <w:tcW w:w="1551" w:type="dxa"/>
            <w:tcBorders>
              <w:top w:val="nil"/>
              <w:left w:val="nil"/>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Action Taken</w:t>
            </w:r>
          </w:p>
        </w:tc>
        <w:tc>
          <w:tcPr>
            <w:tcW w:w="1420" w:type="dxa"/>
            <w:tcBorders>
              <w:top w:val="nil"/>
              <w:left w:val="nil"/>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Owner</w:t>
            </w:r>
          </w:p>
        </w:tc>
        <w:tc>
          <w:tcPr>
            <w:tcW w:w="1189" w:type="dxa"/>
            <w:tcBorders>
              <w:top w:val="nil"/>
              <w:left w:val="nil"/>
              <w:bottom w:val="single" w:sz="4" w:space="0" w:color="000000"/>
              <w:right w:val="single" w:sz="4" w:space="0" w:color="000000"/>
            </w:tcBorders>
            <w:shd w:val="clear" w:color="000000" w:fill="C0C0C0"/>
            <w:vAlign w:val="center"/>
            <w:hideMark/>
          </w:tcPr>
          <w:p w:rsidR="00950A11" w:rsidRPr="004C10CD" w:rsidRDefault="00950A11" w:rsidP="00950A11">
            <w:pPr>
              <w:jc w:val="center"/>
              <w:rPr>
                <w:rFonts w:cs="Arial"/>
                <w:b/>
                <w:bCs/>
              </w:rPr>
            </w:pPr>
            <w:r w:rsidRPr="004C10CD">
              <w:rPr>
                <w:rFonts w:cs="Arial"/>
                <w:b/>
                <w:bCs/>
              </w:rPr>
              <w:t>Due Date                     dd/mm/yy</w:t>
            </w:r>
          </w:p>
        </w:tc>
      </w:tr>
      <w:tr w:rsidR="00950A11" w:rsidRPr="004C10CD" w:rsidTr="00950A11">
        <w:trPr>
          <w:trHeight w:val="72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11</w:t>
            </w:r>
          </w:p>
        </w:tc>
        <w:tc>
          <w:tcPr>
            <w:tcW w:w="4467" w:type="dxa"/>
            <w:tcBorders>
              <w:top w:val="nil"/>
              <w:left w:val="single" w:sz="4" w:space="0" w:color="000000"/>
              <w:bottom w:val="single" w:sz="4" w:space="0" w:color="000000"/>
              <w:right w:val="single" w:sz="4" w:space="0" w:color="000000"/>
            </w:tcBorders>
            <w:shd w:val="clear" w:color="auto" w:fill="auto"/>
            <w:vAlign w:val="center"/>
            <w:hideMark/>
          </w:tcPr>
          <w:p w:rsidR="00950A11" w:rsidRPr="004C10CD" w:rsidRDefault="00950A11" w:rsidP="00950A11">
            <w:pPr>
              <w:rPr>
                <w:rFonts w:cs="Arial"/>
              </w:rPr>
            </w:pPr>
            <w:r w:rsidRPr="004C10CD">
              <w:rPr>
                <w:rFonts w:cs="Arial"/>
              </w:rPr>
              <w:t xml:space="preserve">Are tower climbers medically assessed to ensure they are fit to perform activities related to tower climbing operations? </w:t>
            </w:r>
          </w:p>
        </w:tc>
        <w:tc>
          <w:tcPr>
            <w:tcW w:w="1420" w:type="dxa"/>
            <w:tcBorders>
              <w:top w:val="nil"/>
              <w:left w:val="nil"/>
              <w:bottom w:val="nil"/>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nil"/>
              <w:right w:val="single" w:sz="4" w:space="0" w:color="000000"/>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nil"/>
              <w:right w:val="single" w:sz="4" w:space="0" w:color="000000"/>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nil"/>
              <w:right w:val="single" w:sz="4" w:space="0" w:color="000000"/>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78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4467" w:type="dxa"/>
            <w:tcBorders>
              <w:top w:val="nil"/>
              <w:left w:val="single" w:sz="4" w:space="0" w:color="auto"/>
              <w:bottom w:val="single" w:sz="4" w:space="0" w:color="auto"/>
              <w:right w:val="single" w:sz="4" w:space="0" w:color="auto"/>
            </w:tcBorders>
            <w:shd w:val="clear" w:color="000000" w:fill="C0C0C0"/>
            <w:vAlign w:val="center"/>
            <w:hideMark/>
          </w:tcPr>
          <w:p w:rsidR="00950A11" w:rsidRPr="004C10CD" w:rsidRDefault="00950A11" w:rsidP="00950A11">
            <w:pPr>
              <w:rPr>
                <w:rFonts w:cs="Arial"/>
                <w:b/>
                <w:bCs/>
              </w:rPr>
            </w:pPr>
            <w:r w:rsidRPr="004C10CD">
              <w:rPr>
                <w:rFonts w:cs="Arial"/>
                <w:b/>
                <w:bCs/>
              </w:rPr>
              <w:t xml:space="preserve">                                 Training</w:t>
            </w:r>
          </w:p>
        </w:tc>
        <w:tc>
          <w:tcPr>
            <w:tcW w:w="1420" w:type="dxa"/>
            <w:tcBorders>
              <w:top w:val="single" w:sz="4" w:space="0" w:color="auto"/>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Select from drop down menu</w:t>
            </w:r>
          </w:p>
        </w:tc>
        <w:tc>
          <w:tcPr>
            <w:tcW w:w="1551" w:type="dxa"/>
            <w:tcBorders>
              <w:top w:val="single" w:sz="4" w:space="0" w:color="auto"/>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Action Taken</w:t>
            </w:r>
          </w:p>
        </w:tc>
        <w:tc>
          <w:tcPr>
            <w:tcW w:w="1420" w:type="dxa"/>
            <w:tcBorders>
              <w:top w:val="single" w:sz="4" w:space="0" w:color="auto"/>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Owner</w:t>
            </w:r>
          </w:p>
        </w:tc>
        <w:tc>
          <w:tcPr>
            <w:tcW w:w="1189" w:type="dxa"/>
            <w:tcBorders>
              <w:top w:val="single" w:sz="4" w:space="0" w:color="auto"/>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Due Date                     dd/mm/yy</w:t>
            </w:r>
          </w:p>
        </w:tc>
      </w:tr>
      <w:tr w:rsidR="00950A11" w:rsidRPr="004C10CD" w:rsidTr="00950A11">
        <w:trPr>
          <w:trHeight w:val="90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12</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Does Tower Climbing training include tower climbing safety from an approved and recognized training source?</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87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13</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Does Tower Climbing training include rescue procedures from an approved and recognized training source?</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73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14</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Does training include Cardio Pulmonary Resuscitation (CPR) from an approved and recognized training source?</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78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15</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Does training include First Aid procedures from an approved and recognized training source?</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855"/>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4467" w:type="dxa"/>
            <w:tcBorders>
              <w:top w:val="nil"/>
              <w:left w:val="single" w:sz="4" w:space="0" w:color="auto"/>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 xml:space="preserve">Equipment </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Select from drop down menu</w:t>
            </w:r>
          </w:p>
        </w:tc>
        <w:tc>
          <w:tcPr>
            <w:tcW w:w="1551"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Action Taken</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Owner</w:t>
            </w:r>
          </w:p>
        </w:tc>
        <w:tc>
          <w:tcPr>
            <w:tcW w:w="1189"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Due Date                     dd/mm/yy</w:t>
            </w:r>
          </w:p>
        </w:tc>
      </w:tr>
      <w:tr w:rsidR="00950A11" w:rsidRPr="004C10CD" w:rsidTr="00950A11">
        <w:trPr>
          <w:trHeight w:val="73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16</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 xml:space="preserve">Is the full list of approved equipment documented and available for review?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96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17</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Are the components of the fall protection system and equipment compatible with one another and utilized in accordance with the manufacturer’s recommendations?</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69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18</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Is tower climbing safety and rescue equipment inspected by each user prior to each climb?</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97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19</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Is equipment inspected at least once per year by a competent individual or manufacturer's representative (other than the equipment user)?</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52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20</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Is the inspection documented and available for review?</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73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21</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Is defective equipment removed from service immediately, rendered unusable, tagged as "defective" and discarded?</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126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22</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When equipment is subjected to impact loading (such as a fall), is it immediately removed from service, rendered unusable, tagged as "defective" and only returned to service following inspection and testing?</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84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p>
        </w:tc>
        <w:tc>
          <w:tcPr>
            <w:tcW w:w="4467" w:type="dxa"/>
            <w:tcBorders>
              <w:top w:val="nil"/>
              <w:left w:val="single" w:sz="4" w:space="0" w:color="auto"/>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 xml:space="preserve">Clothing and Personal Protective Equipment </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Select from drop down menu</w:t>
            </w:r>
          </w:p>
        </w:tc>
        <w:tc>
          <w:tcPr>
            <w:tcW w:w="1551"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Action Taken</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Owner</w:t>
            </w:r>
          </w:p>
        </w:tc>
        <w:tc>
          <w:tcPr>
            <w:tcW w:w="1189"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Due Date                     dd/mm/yy</w:t>
            </w:r>
          </w:p>
        </w:tc>
      </w:tr>
      <w:tr w:rsidR="00950A11" w:rsidRPr="004C10CD" w:rsidTr="00950A11">
        <w:trPr>
          <w:trHeight w:val="151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23</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Are certified tower climbers provided with suitable personal protective equipment (PPE) which at a minimum shall include full body harness with shock absorbing lanyards that provide the means to properly attach to the structure and a hard hat with a chin strap?</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bl>
    <w:p w:rsidR="00950A11" w:rsidRPr="004C10CD" w:rsidRDefault="00950A11">
      <w:r w:rsidRPr="004C10CD">
        <w:br w:type="page"/>
      </w:r>
    </w:p>
    <w:tbl>
      <w:tblPr>
        <w:tblW w:w="11487" w:type="dxa"/>
        <w:tblInd w:w="-1062" w:type="dxa"/>
        <w:tblLayout w:type="fixed"/>
        <w:tblLook w:val="04A0"/>
      </w:tblPr>
      <w:tblGrid>
        <w:gridCol w:w="1440"/>
        <w:gridCol w:w="4467"/>
        <w:gridCol w:w="1420"/>
        <w:gridCol w:w="1551"/>
        <w:gridCol w:w="1420"/>
        <w:gridCol w:w="1189"/>
      </w:tblGrid>
      <w:tr w:rsidR="00950A11" w:rsidRPr="004C10CD" w:rsidTr="00950A11">
        <w:trPr>
          <w:trHeight w:val="87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p>
        </w:tc>
        <w:tc>
          <w:tcPr>
            <w:tcW w:w="4467" w:type="dxa"/>
            <w:tcBorders>
              <w:top w:val="nil"/>
              <w:left w:val="single" w:sz="4" w:space="0" w:color="auto"/>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Pre-Climb Risk Assessment</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Select from drop down menu</w:t>
            </w:r>
          </w:p>
        </w:tc>
        <w:tc>
          <w:tcPr>
            <w:tcW w:w="1551"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Action Taken</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Owner</w:t>
            </w:r>
          </w:p>
        </w:tc>
        <w:tc>
          <w:tcPr>
            <w:tcW w:w="1189"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Due Date                     dd/mm/yy</w:t>
            </w:r>
          </w:p>
        </w:tc>
      </w:tr>
      <w:tr w:rsidR="00950A11" w:rsidRPr="004C10CD" w:rsidTr="00950A11">
        <w:trPr>
          <w:trHeight w:val="55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24</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Are Pre-Climb Risk Assessments undertaken?</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12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25</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Does the risk assessment meet the following minimum criteria?</w:t>
            </w:r>
            <w:r w:rsidRPr="004C10CD">
              <w:rPr>
                <w:rFonts w:cs="Arial"/>
              </w:rPr>
              <w:br/>
              <w:t>- evaluates new equipment, materials, and processes for hazards before they are introduced into the workplace;</w:t>
            </w:r>
            <w:r w:rsidRPr="004C10CD">
              <w:rPr>
                <w:rFonts w:cs="Arial"/>
              </w:rPr>
              <w:br/>
              <w:t>- identifies appropriate equipment and tools to be used for the job;</w:t>
            </w:r>
            <w:r w:rsidRPr="004C10CD">
              <w:rPr>
                <w:rFonts w:cs="Arial"/>
              </w:rPr>
              <w:br/>
              <w:t>- identifies meteorological conditions (such as but not limited to wind, rain, lightning, snow or ice) that could affect work during tower climbing operations;</w:t>
            </w:r>
            <w:r w:rsidRPr="004C10CD">
              <w:rPr>
                <w:rFonts w:cs="Arial"/>
              </w:rPr>
              <w:br/>
              <w:t>- identifies any existing hazards at the site;</w:t>
            </w:r>
            <w:r w:rsidRPr="004C10CD">
              <w:rPr>
                <w:rFonts w:cs="Arial"/>
              </w:rPr>
              <w:br/>
              <w:t>- identifies and implement corrective measures.</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154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26</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Prior to each climb, does the climbing team meet to define safety procedures and emergency response arrangements?</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94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p>
        </w:tc>
        <w:tc>
          <w:tcPr>
            <w:tcW w:w="4467" w:type="dxa"/>
            <w:tcBorders>
              <w:top w:val="nil"/>
              <w:left w:val="single" w:sz="4" w:space="0" w:color="auto"/>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Pre-Climb Tower Inspection</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Select from drop down menu</w:t>
            </w:r>
          </w:p>
        </w:tc>
        <w:tc>
          <w:tcPr>
            <w:tcW w:w="1551"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Action Taken</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Owner</w:t>
            </w:r>
          </w:p>
        </w:tc>
        <w:tc>
          <w:tcPr>
            <w:tcW w:w="1189"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Due Date                     dd/mm/yy</w:t>
            </w:r>
          </w:p>
        </w:tc>
      </w:tr>
      <w:tr w:rsidR="00950A11" w:rsidRPr="004C10CD" w:rsidTr="00950A11">
        <w:trPr>
          <w:trHeight w:val="148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27</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Is the tower inspected by a competent person prior to each climb?</w:t>
            </w:r>
            <w:r w:rsidRPr="004C10CD">
              <w:rPr>
                <w:rFonts w:cs="Arial"/>
              </w:rPr>
              <w:br/>
              <w:t>(Inspection to include the base of the tower for damage, deterioration, structural deficiencies and functionality of safety features and anchorages.)</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249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28</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In the event of finding defects, is the crew instructed not to climb the tower until the problem is corrected by a qualified tower construction professional?                                                                                           Examples of defects: -  loose structures, missing bolts, broken parts or signs of vandalism; cracks, bends, loose connections or metal fatigue; rust or buckling due to water freezing in pipe supports; guy wires that are broken, frayed or not in tension; tower is not plumb (i.e., twisted, crooked or leaning).</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120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4467" w:type="dxa"/>
            <w:tcBorders>
              <w:top w:val="nil"/>
              <w:left w:val="single" w:sz="4" w:space="0" w:color="auto"/>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Pre-Climb Equipment Inspection</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Select from drop down menu</w:t>
            </w:r>
          </w:p>
        </w:tc>
        <w:tc>
          <w:tcPr>
            <w:tcW w:w="1551"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Action Taken</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Owner</w:t>
            </w:r>
          </w:p>
        </w:tc>
        <w:tc>
          <w:tcPr>
            <w:tcW w:w="1189"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Due Date                     dd/mm/yy</w:t>
            </w:r>
          </w:p>
        </w:tc>
      </w:tr>
      <w:tr w:rsidR="00950A11" w:rsidRPr="004C10CD" w:rsidTr="00950A11">
        <w:trPr>
          <w:trHeight w:val="135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29</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Does the designated competent person/team leader ensure that all fall protection equipment is inspected by the certified climbers prior to each use for wear, damage, defect or other deterioration?</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168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30</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In the situation where ladder safety systems and related support systems for fixed ladders are utilized, does the competent person/team leader ensure that the climbers have tested the ladder safety system for proper operation and that all components utilized with the ladder safety system are compatible?</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91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p>
        </w:tc>
        <w:tc>
          <w:tcPr>
            <w:tcW w:w="4467" w:type="dxa"/>
            <w:tcBorders>
              <w:top w:val="nil"/>
              <w:left w:val="single" w:sz="4" w:space="0" w:color="auto"/>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Safe Climbing Procedures</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Select from drop down menu</w:t>
            </w:r>
          </w:p>
        </w:tc>
        <w:tc>
          <w:tcPr>
            <w:tcW w:w="1551"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Action Taken</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Owner</w:t>
            </w:r>
          </w:p>
        </w:tc>
        <w:tc>
          <w:tcPr>
            <w:tcW w:w="1189"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Due Date                     dd/mm/yy</w:t>
            </w:r>
          </w:p>
        </w:tc>
      </w:tr>
      <w:tr w:rsidR="00950A11" w:rsidRPr="004C10CD" w:rsidTr="00950A11">
        <w:trPr>
          <w:trHeight w:val="99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31</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Is there a requirement that any work at height is only carried out when the weather conditions do not jeopardize the safety and health of workers?</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39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32</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 xml:space="preserve">Are climbers required to comply with all of the following?                                                                                                                                                                </w:t>
            </w:r>
            <w:r w:rsidRPr="004C10CD">
              <w:rPr>
                <w:rFonts w:cs="Arial"/>
                <w:b/>
                <w:bCs/>
              </w:rPr>
              <w:t>While climbing, certified tower climbers:</w:t>
            </w:r>
            <w:r w:rsidRPr="004C10CD">
              <w:rPr>
                <w:rFonts w:cs="Arial"/>
              </w:rPr>
              <w:t xml:space="preserve"> wear an approved full-body harness with shock absorbing lanyards that provide the means to properly attach to the structure; wear appropriate clothing and personal protective equipment; use the appropriate fall protection system if the tower is equipped with a climbing protection system; remain attached to the tower at all times; maintain three points of contact with the tower during climbing (i.e., two legs &amp; one hand, or two hands &amp; one leg) at all times; maintain 100% fall protection when positioning device systems and their components are used.</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406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33</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 xml:space="preserve">Is climbing by a certified climber forbidden when any of the following conditions exist?                                                                                                                                                                                                             </w:t>
            </w:r>
            <w:r w:rsidRPr="004C10CD">
              <w:rPr>
                <w:rFonts w:cs="Arial"/>
                <w:b/>
                <w:bCs/>
              </w:rPr>
              <w:t>Conditions:</w:t>
            </w:r>
            <w:r w:rsidRPr="004C10CD">
              <w:rPr>
                <w:rFonts w:cs="Arial"/>
              </w:rPr>
              <w:t xml:space="preserve">  without at least one other certified climber; while intoxicated or under the influence of mood-altering drugs (prescription or not); during an illness or when suffering from such physical symptoms as dizziness, weakness, abdominal pains, and/or muscle cramps; when precipitation will interfere with the safe performance of assigned tasks; during snow, hail, thunderstorms, hurricanes, typhoons, or while tornado warnings are in effect; when the tower is covered with ice and/or snow unless it can be removed without endangering the climbers or the people on the ground; during periods of wind 6 beaufort(45 kph, 28 mph)  or greater and during periods of fog that is dense enough to interfere with the safe performance of assigned tasks.</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268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34</w:t>
            </w:r>
          </w:p>
        </w:tc>
        <w:tc>
          <w:tcPr>
            <w:tcW w:w="4467" w:type="dxa"/>
            <w:tcBorders>
              <w:top w:val="nil"/>
              <w:left w:val="single" w:sz="4" w:space="0" w:color="auto"/>
              <w:bottom w:val="single" w:sz="4" w:space="0" w:color="auto"/>
              <w:right w:val="single" w:sz="4" w:space="0" w:color="auto"/>
            </w:tcBorders>
            <w:shd w:val="clear" w:color="auto" w:fill="auto"/>
            <w:hideMark/>
          </w:tcPr>
          <w:p w:rsidR="00950A11" w:rsidRPr="004C10CD" w:rsidRDefault="00950A11" w:rsidP="00950A11">
            <w:pPr>
              <w:rPr>
                <w:rFonts w:cs="Arial"/>
              </w:rPr>
            </w:pPr>
            <w:r w:rsidRPr="004C10CD">
              <w:rPr>
                <w:rFonts w:cs="Arial"/>
              </w:rPr>
              <w:t xml:space="preserve">                                                                                                                                                           Do certified tower climbers observe the following?                                                                                      -  DO NOT allow the lanyard length to permit a free fall greater than 2 meters;                                                                       -  DO NOT attach lanyards to coaxial cables, antennas or antenna mounting supports;                                                                -  DO NOT slide lanyards over sharp metal tower members;                                                                                          -  DO NOT attach tools or equipment to their harness;                                                                                     -  DO NOT climb, rest or work directly underneath a suspended load</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102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p>
        </w:tc>
        <w:tc>
          <w:tcPr>
            <w:tcW w:w="4467" w:type="dxa"/>
            <w:tcBorders>
              <w:top w:val="nil"/>
              <w:left w:val="single" w:sz="4" w:space="0" w:color="auto"/>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Working at Night</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Select from drop down menu</w:t>
            </w:r>
          </w:p>
        </w:tc>
        <w:tc>
          <w:tcPr>
            <w:tcW w:w="1551"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Action Taken</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Owner</w:t>
            </w:r>
          </w:p>
        </w:tc>
        <w:tc>
          <w:tcPr>
            <w:tcW w:w="1189"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Due Date                     dd/mm/yy</w:t>
            </w:r>
          </w:p>
        </w:tc>
      </w:tr>
      <w:tr w:rsidR="00950A11" w:rsidRPr="004C10CD" w:rsidTr="00950A11">
        <w:trPr>
          <w:trHeight w:val="337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35</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Is working on towers at night only undertaken when: it is not possible to re-schedule the work to daylight hours, it is allowed by local laws/procedures, AND the additional measures listed below are taken?</w:t>
            </w:r>
            <w:r w:rsidRPr="004C10CD">
              <w:rPr>
                <w:rFonts w:cs="Arial"/>
              </w:rPr>
              <w:br/>
              <w:t xml:space="preserve">-  all climbers maintain contact with each other at all times, and when ground support is provided, maintains radio contact with ground crew at regular intervals; </w:t>
            </w:r>
            <w:r w:rsidRPr="004C10CD">
              <w:rPr>
                <w:rFonts w:cs="Arial"/>
              </w:rPr>
              <w:br/>
              <w:t>-  the climbing path and the working environment are sufficiently illuminated.  Note:  Sufficiently illuminated means hard shadow-free and glare-free illumination provided by a stationary lighting meeting minimum local/national specified illumination levels when one exists.</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84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p>
        </w:tc>
        <w:tc>
          <w:tcPr>
            <w:tcW w:w="4467" w:type="dxa"/>
            <w:tcBorders>
              <w:top w:val="nil"/>
              <w:left w:val="single" w:sz="4" w:space="0" w:color="auto"/>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Measures</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Select from drop down menu</w:t>
            </w:r>
          </w:p>
        </w:tc>
        <w:tc>
          <w:tcPr>
            <w:tcW w:w="1551"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Action Taken</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Owner</w:t>
            </w:r>
          </w:p>
        </w:tc>
        <w:tc>
          <w:tcPr>
            <w:tcW w:w="1189"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Due Date                     dd/mm/yy</w:t>
            </w:r>
          </w:p>
        </w:tc>
      </w:tr>
      <w:tr w:rsidR="00950A11" w:rsidRPr="004C10CD" w:rsidTr="00950A11">
        <w:trPr>
          <w:trHeight w:val="1020"/>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36</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Are Site Safety Reviews conducted to evaluate effectiveness of the local Tower Climbing Operations and items found to be in need of improvement are tracked until closure?</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81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4467" w:type="dxa"/>
            <w:tcBorders>
              <w:top w:val="nil"/>
              <w:left w:val="single" w:sz="4" w:space="0" w:color="auto"/>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Records</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Select from drop down menu</w:t>
            </w:r>
          </w:p>
        </w:tc>
        <w:tc>
          <w:tcPr>
            <w:tcW w:w="1551"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Action Taken</w:t>
            </w:r>
          </w:p>
        </w:tc>
        <w:tc>
          <w:tcPr>
            <w:tcW w:w="1420"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Owner</w:t>
            </w:r>
          </w:p>
        </w:tc>
        <w:tc>
          <w:tcPr>
            <w:tcW w:w="1189" w:type="dxa"/>
            <w:tcBorders>
              <w:top w:val="nil"/>
              <w:left w:val="nil"/>
              <w:bottom w:val="single" w:sz="4" w:space="0" w:color="auto"/>
              <w:right w:val="single" w:sz="4" w:space="0" w:color="auto"/>
            </w:tcBorders>
            <w:shd w:val="clear" w:color="000000" w:fill="C0C0C0"/>
            <w:vAlign w:val="center"/>
            <w:hideMark/>
          </w:tcPr>
          <w:p w:rsidR="00950A11" w:rsidRPr="004C10CD" w:rsidRDefault="00950A11" w:rsidP="00950A11">
            <w:pPr>
              <w:jc w:val="center"/>
              <w:rPr>
                <w:rFonts w:cs="Arial"/>
                <w:b/>
                <w:bCs/>
              </w:rPr>
            </w:pPr>
            <w:r w:rsidRPr="004C10CD">
              <w:rPr>
                <w:rFonts w:cs="Arial"/>
                <w:b/>
                <w:bCs/>
              </w:rPr>
              <w:t>Due Date                     dd/mm/yy</w:t>
            </w:r>
          </w:p>
        </w:tc>
      </w:tr>
      <w:tr w:rsidR="00950A11" w:rsidRPr="004C10CD" w:rsidTr="00950A11">
        <w:trPr>
          <w:trHeight w:val="1545"/>
        </w:trPr>
        <w:tc>
          <w:tcPr>
            <w:tcW w:w="1440" w:type="dxa"/>
            <w:tcBorders>
              <w:top w:val="nil"/>
              <w:left w:val="nil"/>
              <w:bottom w:val="nil"/>
              <w:right w:val="nil"/>
            </w:tcBorders>
            <w:shd w:val="clear" w:color="auto" w:fill="auto"/>
            <w:noWrap/>
            <w:vAlign w:val="center"/>
            <w:hideMark/>
          </w:tcPr>
          <w:p w:rsidR="00950A11" w:rsidRPr="004C10CD" w:rsidRDefault="00950A11" w:rsidP="00950A11">
            <w:pPr>
              <w:jc w:val="center"/>
              <w:rPr>
                <w:rFonts w:cs="Arial"/>
                <w:b/>
                <w:bCs/>
              </w:rPr>
            </w:pPr>
            <w:r w:rsidRPr="004C10CD">
              <w:rPr>
                <w:rFonts w:cs="Arial"/>
                <w:b/>
                <w:bCs/>
              </w:rPr>
              <w:t>37</w:t>
            </w:r>
          </w:p>
        </w:tc>
        <w:tc>
          <w:tcPr>
            <w:tcW w:w="4467" w:type="dxa"/>
            <w:tcBorders>
              <w:top w:val="nil"/>
              <w:left w:val="single" w:sz="4" w:space="0" w:color="auto"/>
              <w:bottom w:val="single" w:sz="4" w:space="0" w:color="auto"/>
              <w:right w:val="single" w:sz="4" w:space="0" w:color="auto"/>
            </w:tcBorders>
            <w:shd w:val="clear" w:color="auto" w:fill="auto"/>
            <w:vAlign w:val="center"/>
            <w:hideMark/>
          </w:tcPr>
          <w:p w:rsidR="00950A11" w:rsidRPr="004C10CD" w:rsidRDefault="00950A11" w:rsidP="00950A11">
            <w:pPr>
              <w:rPr>
                <w:rFonts w:cs="Arial"/>
              </w:rPr>
            </w:pPr>
            <w:r w:rsidRPr="004C10CD">
              <w:rPr>
                <w:rFonts w:cs="Arial"/>
              </w:rPr>
              <w:t>Is proper documentation for the following records maintained in accordance with local laws and regulations?    Medical Records, Credentials of Training Provider, Training Records, Certifications, Equipment Procurement Records and Risk Assessment/Tower Climbing Safety Plan</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single" w:sz="4" w:space="0" w:color="auto"/>
              <w:right w:val="single" w:sz="4" w:space="0" w:color="auto"/>
            </w:tcBorders>
            <w:shd w:val="clear" w:color="auto" w:fill="auto"/>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single" w:sz="4" w:space="0" w:color="auto"/>
              <w:right w:val="single" w:sz="4" w:space="0" w:color="auto"/>
            </w:tcBorders>
            <w:shd w:val="clear" w:color="auto" w:fill="auto"/>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42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nil"/>
              <w:left w:val="single" w:sz="4" w:space="0" w:color="FFFFFF"/>
              <w:bottom w:val="nil"/>
              <w:right w:val="single" w:sz="4" w:space="0" w:color="FFFFFF"/>
            </w:tcBorders>
            <w:shd w:val="clear" w:color="auto" w:fill="auto"/>
            <w:vAlign w:val="center"/>
            <w:hideMark/>
          </w:tcPr>
          <w:p w:rsidR="00950A11" w:rsidRPr="004C10CD" w:rsidRDefault="00950A11" w:rsidP="00950A11">
            <w:pPr>
              <w:jc w:val="center"/>
              <w:rPr>
                <w:rFonts w:cs="Arial"/>
                <w:b/>
                <w:bCs/>
              </w:rPr>
            </w:pPr>
            <w:r w:rsidRPr="004C10CD">
              <w:rPr>
                <w:rFonts w:cs="Arial"/>
                <w:b/>
                <w:bCs/>
              </w:rPr>
              <w:t>NOTE:  Some documentation may be requested for review.</w:t>
            </w:r>
          </w:p>
        </w:tc>
      </w:tr>
    </w:tbl>
    <w:p w:rsidR="00950A11" w:rsidRPr="004C10CD" w:rsidRDefault="00950A11">
      <w:r w:rsidRPr="004C10CD">
        <w:br w:type="page"/>
      </w:r>
    </w:p>
    <w:tbl>
      <w:tblPr>
        <w:tblW w:w="11487" w:type="dxa"/>
        <w:tblInd w:w="-1062" w:type="dxa"/>
        <w:tblLayout w:type="fixed"/>
        <w:tblLook w:val="04A0"/>
      </w:tblPr>
      <w:tblGrid>
        <w:gridCol w:w="1440"/>
        <w:gridCol w:w="4467"/>
        <w:gridCol w:w="1420"/>
        <w:gridCol w:w="1551"/>
        <w:gridCol w:w="1420"/>
        <w:gridCol w:w="1189"/>
      </w:tblGrid>
      <w:tr w:rsidR="00950A11" w:rsidRPr="004C10CD" w:rsidTr="00950A11">
        <w:trPr>
          <w:trHeight w:val="39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000000" w:fill="C0C0C0"/>
            <w:vAlign w:val="center"/>
            <w:hideMark/>
          </w:tcPr>
          <w:p w:rsidR="00950A11" w:rsidRPr="004C10CD" w:rsidRDefault="00950A11" w:rsidP="00950A11">
            <w:pPr>
              <w:rPr>
                <w:rFonts w:cs="Arial"/>
                <w:b/>
                <w:bCs/>
              </w:rPr>
            </w:pPr>
            <w:r w:rsidRPr="004C10CD">
              <w:rPr>
                <w:rFonts w:cs="Arial"/>
                <w:b/>
                <w:bCs/>
              </w:rPr>
              <w:t>Additional Comments:</w:t>
            </w:r>
          </w:p>
        </w:tc>
      </w:tr>
      <w:tr w:rsidR="00950A11" w:rsidRPr="004C10CD" w:rsidTr="00950A11">
        <w:trPr>
          <w:trHeight w:val="45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435"/>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405"/>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405"/>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42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405"/>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75"/>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405"/>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405"/>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9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405"/>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405"/>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9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405"/>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42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9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9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9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9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9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9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9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9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9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9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390"/>
        </w:trPr>
        <w:tc>
          <w:tcPr>
            <w:tcW w:w="1440" w:type="dxa"/>
            <w:tcBorders>
              <w:top w:val="nil"/>
              <w:left w:val="nil"/>
              <w:bottom w:val="nil"/>
              <w:right w:val="nil"/>
            </w:tcBorders>
            <w:shd w:val="clear" w:color="auto" w:fill="auto"/>
            <w:noWrap/>
            <w:vAlign w:val="bottom"/>
            <w:hideMark/>
          </w:tcPr>
          <w:p w:rsidR="00950A11" w:rsidRPr="004C10CD" w:rsidRDefault="00950A11" w:rsidP="00950A11">
            <w:pPr>
              <w:jc w:val="center"/>
              <w:rPr>
                <w:rFonts w:cs="Arial"/>
                <w:b/>
                <w:bCs/>
              </w:rPr>
            </w:pPr>
          </w:p>
        </w:tc>
        <w:tc>
          <w:tcPr>
            <w:tcW w:w="100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50A11" w:rsidRPr="004C10CD" w:rsidRDefault="00950A11" w:rsidP="00950A11">
            <w:pPr>
              <w:jc w:val="center"/>
              <w:rPr>
                <w:rFonts w:cs="Arial"/>
              </w:rPr>
            </w:pPr>
            <w:r w:rsidRPr="004C10CD">
              <w:rPr>
                <w:rFonts w:cs="Arial"/>
              </w:rPr>
              <w:t>END OF FORM</w:t>
            </w:r>
          </w:p>
        </w:tc>
      </w:tr>
      <w:tr w:rsidR="00950A11" w:rsidRPr="004C10CD" w:rsidTr="00950A11">
        <w:trPr>
          <w:trHeight w:val="255"/>
        </w:trPr>
        <w:tc>
          <w:tcPr>
            <w:tcW w:w="1440" w:type="dxa"/>
            <w:tcBorders>
              <w:top w:val="nil"/>
              <w:left w:val="nil"/>
              <w:bottom w:val="nil"/>
              <w:right w:val="nil"/>
            </w:tcBorders>
            <w:shd w:val="clear" w:color="000000" w:fill="000000"/>
            <w:noWrap/>
            <w:vAlign w:val="bottom"/>
            <w:hideMark/>
          </w:tcPr>
          <w:p w:rsidR="00950A11" w:rsidRPr="004C10CD" w:rsidRDefault="00950A11" w:rsidP="00950A11">
            <w:pPr>
              <w:jc w:val="center"/>
              <w:rPr>
                <w:rFonts w:cs="Arial"/>
                <w:b/>
                <w:bCs/>
              </w:rPr>
            </w:pPr>
            <w:r w:rsidRPr="004C10CD">
              <w:rPr>
                <w:rFonts w:cs="Arial"/>
                <w:b/>
                <w:bCs/>
              </w:rPr>
              <w:t> </w:t>
            </w:r>
          </w:p>
        </w:tc>
        <w:tc>
          <w:tcPr>
            <w:tcW w:w="4467" w:type="dxa"/>
            <w:tcBorders>
              <w:top w:val="nil"/>
              <w:left w:val="nil"/>
              <w:bottom w:val="nil"/>
              <w:right w:val="nil"/>
            </w:tcBorders>
            <w:shd w:val="clear" w:color="000000" w:fill="000000"/>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nil"/>
              <w:right w:val="nil"/>
            </w:tcBorders>
            <w:shd w:val="clear" w:color="000000" w:fill="000000"/>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nil"/>
              <w:right w:val="nil"/>
            </w:tcBorders>
            <w:shd w:val="clear" w:color="000000" w:fill="000000"/>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nil"/>
              <w:right w:val="nil"/>
            </w:tcBorders>
            <w:shd w:val="clear" w:color="000000" w:fill="000000"/>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nil"/>
              <w:right w:val="nil"/>
            </w:tcBorders>
            <w:shd w:val="clear" w:color="000000" w:fill="000000"/>
            <w:noWrap/>
            <w:vAlign w:val="bottom"/>
            <w:hideMark/>
          </w:tcPr>
          <w:p w:rsidR="00950A11" w:rsidRPr="004C10CD" w:rsidRDefault="00950A11" w:rsidP="00950A11">
            <w:pPr>
              <w:jc w:val="center"/>
              <w:rPr>
                <w:rFonts w:cs="Arial"/>
              </w:rPr>
            </w:pPr>
            <w:r w:rsidRPr="004C10CD">
              <w:rPr>
                <w:rFonts w:cs="Arial"/>
              </w:rPr>
              <w:t> </w:t>
            </w:r>
          </w:p>
        </w:tc>
      </w:tr>
      <w:tr w:rsidR="00950A11" w:rsidRPr="004C10CD" w:rsidTr="00950A11">
        <w:trPr>
          <w:trHeight w:val="255"/>
        </w:trPr>
        <w:tc>
          <w:tcPr>
            <w:tcW w:w="1440" w:type="dxa"/>
            <w:tcBorders>
              <w:top w:val="nil"/>
              <w:left w:val="nil"/>
              <w:bottom w:val="nil"/>
              <w:right w:val="nil"/>
            </w:tcBorders>
            <w:shd w:val="clear" w:color="000000" w:fill="000000"/>
            <w:noWrap/>
            <w:vAlign w:val="bottom"/>
            <w:hideMark/>
          </w:tcPr>
          <w:p w:rsidR="00950A11" w:rsidRPr="004C10CD" w:rsidRDefault="00950A11" w:rsidP="00950A11">
            <w:pPr>
              <w:jc w:val="center"/>
              <w:rPr>
                <w:rFonts w:cs="Arial"/>
                <w:b/>
                <w:bCs/>
              </w:rPr>
            </w:pPr>
            <w:r w:rsidRPr="004C10CD">
              <w:rPr>
                <w:rFonts w:cs="Arial"/>
                <w:b/>
                <w:bCs/>
              </w:rPr>
              <w:t> </w:t>
            </w:r>
          </w:p>
        </w:tc>
        <w:tc>
          <w:tcPr>
            <w:tcW w:w="4467" w:type="dxa"/>
            <w:tcBorders>
              <w:top w:val="nil"/>
              <w:left w:val="nil"/>
              <w:bottom w:val="nil"/>
              <w:right w:val="nil"/>
            </w:tcBorders>
            <w:shd w:val="clear" w:color="000000" w:fill="000000"/>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nil"/>
              <w:right w:val="nil"/>
            </w:tcBorders>
            <w:shd w:val="clear" w:color="000000" w:fill="000000"/>
            <w:noWrap/>
            <w:vAlign w:val="bottom"/>
            <w:hideMark/>
          </w:tcPr>
          <w:p w:rsidR="00950A11" w:rsidRPr="004C10CD" w:rsidRDefault="00950A11" w:rsidP="00950A11">
            <w:pPr>
              <w:rPr>
                <w:rFonts w:cs="Arial"/>
              </w:rPr>
            </w:pPr>
            <w:r w:rsidRPr="004C10CD">
              <w:rPr>
                <w:rFonts w:cs="Arial"/>
              </w:rPr>
              <w:t> </w:t>
            </w:r>
          </w:p>
        </w:tc>
        <w:tc>
          <w:tcPr>
            <w:tcW w:w="1551" w:type="dxa"/>
            <w:tcBorders>
              <w:top w:val="nil"/>
              <w:left w:val="nil"/>
              <w:bottom w:val="nil"/>
              <w:right w:val="nil"/>
            </w:tcBorders>
            <w:shd w:val="clear" w:color="000000" w:fill="000000"/>
            <w:vAlign w:val="bottom"/>
            <w:hideMark/>
          </w:tcPr>
          <w:p w:rsidR="00950A11" w:rsidRPr="004C10CD" w:rsidRDefault="00950A11" w:rsidP="00950A11">
            <w:pPr>
              <w:jc w:val="center"/>
              <w:rPr>
                <w:rFonts w:cs="Arial"/>
              </w:rPr>
            </w:pPr>
            <w:r w:rsidRPr="004C10CD">
              <w:rPr>
                <w:rFonts w:cs="Arial"/>
              </w:rPr>
              <w:t> </w:t>
            </w:r>
          </w:p>
        </w:tc>
        <w:tc>
          <w:tcPr>
            <w:tcW w:w="1420" w:type="dxa"/>
            <w:tcBorders>
              <w:top w:val="nil"/>
              <w:left w:val="nil"/>
              <w:bottom w:val="nil"/>
              <w:right w:val="nil"/>
            </w:tcBorders>
            <w:shd w:val="clear" w:color="000000" w:fill="000000"/>
            <w:noWrap/>
            <w:vAlign w:val="bottom"/>
            <w:hideMark/>
          </w:tcPr>
          <w:p w:rsidR="00950A11" w:rsidRPr="004C10CD" w:rsidRDefault="00950A11" w:rsidP="00950A11">
            <w:pPr>
              <w:rPr>
                <w:rFonts w:cs="Arial"/>
              </w:rPr>
            </w:pPr>
            <w:r w:rsidRPr="004C10CD">
              <w:rPr>
                <w:rFonts w:cs="Arial"/>
              </w:rPr>
              <w:t> </w:t>
            </w:r>
          </w:p>
        </w:tc>
        <w:tc>
          <w:tcPr>
            <w:tcW w:w="1189" w:type="dxa"/>
            <w:tcBorders>
              <w:top w:val="nil"/>
              <w:left w:val="nil"/>
              <w:bottom w:val="nil"/>
              <w:right w:val="nil"/>
            </w:tcBorders>
            <w:shd w:val="clear" w:color="000000" w:fill="000000"/>
            <w:noWrap/>
            <w:vAlign w:val="bottom"/>
            <w:hideMark/>
          </w:tcPr>
          <w:p w:rsidR="00950A11" w:rsidRPr="004C10CD" w:rsidRDefault="00950A11" w:rsidP="00950A11">
            <w:pPr>
              <w:jc w:val="center"/>
              <w:rPr>
                <w:rFonts w:cs="Arial"/>
              </w:rPr>
            </w:pPr>
            <w:r w:rsidRPr="004C10CD">
              <w:rPr>
                <w:rFonts w:cs="Arial"/>
              </w:rPr>
              <w:t> </w:t>
            </w:r>
          </w:p>
        </w:tc>
      </w:tr>
    </w:tbl>
    <w:p w:rsidR="00150AD9" w:rsidRPr="004C10CD" w:rsidRDefault="00150AD9" w:rsidP="00950A11">
      <w:pPr>
        <w:pStyle w:val="ALEnd"/>
        <w:jc w:val="left"/>
      </w:pPr>
    </w:p>
    <w:p w:rsidR="00D5226E" w:rsidRPr="004C10CD" w:rsidRDefault="00D5226E">
      <w:pPr>
        <w:rPr>
          <w:b/>
          <w:color w:val="FF0000"/>
          <w:spacing w:val="60"/>
        </w:rPr>
      </w:pPr>
      <w:r w:rsidRPr="004C10CD">
        <w:br w:type="page"/>
      </w:r>
    </w:p>
    <w:tbl>
      <w:tblPr>
        <w:tblW w:w="5360" w:type="dxa"/>
        <w:tblInd w:w="1728" w:type="dxa"/>
        <w:tblLook w:val="04A0"/>
      </w:tblPr>
      <w:tblGrid>
        <w:gridCol w:w="5360"/>
      </w:tblGrid>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b/>
                <w:bCs/>
              </w:rPr>
            </w:pPr>
            <w:r w:rsidRPr="004C10CD">
              <w:rPr>
                <w:rFonts w:cs="Arial"/>
                <w:b/>
                <w:bCs/>
              </w:rPr>
              <w:t>Yes</w:t>
            </w: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b/>
                <w:bCs/>
              </w:rPr>
            </w:pPr>
            <w:r w:rsidRPr="004C10CD">
              <w:rPr>
                <w:rFonts w:cs="Arial"/>
                <w:b/>
                <w:bCs/>
              </w:rPr>
              <w:t>No</w:t>
            </w: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b/>
                <w:bCs/>
              </w:rPr>
            </w:pPr>
            <w:r w:rsidRPr="004C10CD">
              <w:rPr>
                <w:rFonts w:cs="Arial"/>
                <w:b/>
                <w:bCs/>
              </w:rPr>
              <w:t>Partially Only</w:t>
            </w: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b/>
                <w:bCs/>
              </w:rPr>
            </w:pPr>
            <w:r w:rsidRPr="004C10CD">
              <w:rPr>
                <w:rFonts w:cs="Arial"/>
                <w:b/>
                <w:bCs/>
              </w:rPr>
              <w:t>Not Applicable</w:t>
            </w: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rPr>
            </w:pP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rPr>
            </w:pP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rPr>
            </w:pP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rPr>
            </w:pP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rPr>
            </w:pP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rPr>
            </w:pP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rPr>
            </w:pP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rPr>
            </w:pP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rPr>
            </w:pP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rPr>
            </w:pP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rPr>
            </w:pP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rPr>
            </w:pP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rPr>
            </w:pP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rPr>
            </w:pP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b/>
                <w:bCs/>
              </w:rPr>
            </w:pPr>
            <w:r w:rsidRPr="004C10CD">
              <w:rPr>
                <w:rFonts w:cs="Arial"/>
                <w:b/>
                <w:bCs/>
              </w:rPr>
              <w:t>Yes</w:t>
            </w: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b/>
                <w:bCs/>
              </w:rPr>
            </w:pPr>
            <w:r w:rsidRPr="004C10CD">
              <w:rPr>
                <w:rFonts w:cs="Arial"/>
                <w:b/>
                <w:bCs/>
              </w:rPr>
              <w:t>No</w:t>
            </w: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b/>
                <w:bCs/>
              </w:rPr>
            </w:pPr>
            <w:r w:rsidRPr="004C10CD">
              <w:rPr>
                <w:rFonts w:cs="Arial"/>
                <w:b/>
                <w:bCs/>
              </w:rPr>
              <w:t>Partially Only</w:t>
            </w:r>
          </w:p>
        </w:tc>
      </w:tr>
      <w:tr w:rsidR="00D5226E" w:rsidRPr="004C10CD" w:rsidTr="00D5226E">
        <w:trPr>
          <w:trHeight w:val="255"/>
        </w:trPr>
        <w:tc>
          <w:tcPr>
            <w:tcW w:w="5360" w:type="dxa"/>
            <w:tcBorders>
              <w:top w:val="nil"/>
              <w:left w:val="nil"/>
              <w:bottom w:val="nil"/>
              <w:right w:val="nil"/>
            </w:tcBorders>
            <w:shd w:val="clear" w:color="auto" w:fill="auto"/>
            <w:vAlign w:val="bottom"/>
            <w:hideMark/>
          </w:tcPr>
          <w:p w:rsidR="00D5226E" w:rsidRPr="004C10CD" w:rsidRDefault="00D5226E" w:rsidP="00D5226E">
            <w:pPr>
              <w:jc w:val="center"/>
              <w:rPr>
                <w:rFonts w:cs="Arial"/>
                <w:b/>
                <w:bCs/>
              </w:rPr>
            </w:pPr>
            <w:r w:rsidRPr="004C10CD">
              <w:rPr>
                <w:rFonts w:cs="Arial"/>
                <w:b/>
                <w:bCs/>
              </w:rPr>
              <w:t>Not Applicable</w:t>
            </w:r>
          </w:p>
        </w:tc>
      </w:tr>
    </w:tbl>
    <w:p w:rsidR="00150AD9" w:rsidRPr="004C10CD" w:rsidRDefault="00150AD9" w:rsidP="00D5226E">
      <w:pPr>
        <w:pStyle w:val="ALEnd"/>
      </w:pPr>
    </w:p>
    <w:sectPr w:rsidR="00150AD9" w:rsidRPr="004C10CD" w:rsidSect="00E458FE">
      <w:pgSz w:w="12240" w:h="15840"/>
      <w:pgMar w:top="1440" w:right="1440" w:bottom="1296"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CFE" w:rsidRDefault="00791CFE">
      <w:r>
        <w:separator/>
      </w:r>
    </w:p>
  </w:endnote>
  <w:endnote w:type="continuationSeparator" w:id="0">
    <w:p w:rsidR="00791CFE" w:rsidRDefault="00791C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34" w:rsidRDefault="00DA0E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A0E34" w:rsidRDefault="00DA0E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34" w:rsidRDefault="00DA0E34">
    <w:pPr>
      <w:pStyle w:val="Footer"/>
      <w:framePr w:wrap="around" w:vAnchor="text" w:hAnchor="margin" w:xAlign="right" w:y="1"/>
      <w:rPr>
        <w:rStyle w:val="PageNumber"/>
      </w:rP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791CFE">
      <w:rPr>
        <w:rStyle w:val="PageNumber"/>
        <w:noProof/>
        <w:snapToGrid w:val="0"/>
      </w:rPr>
      <w:t>1</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791CFE">
      <w:rPr>
        <w:rStyle w:val="PageNumber"/>
        <w:noProof/>
        <w:snapToGrid w:val="0"/>
      </w:rPr>
      <w:t>1</w:t>
    </w:r>
    <w:r>
      <w:rPr>
        <w:rStyle w:val="PageNumber"/>
        <w:snapToGrid w:val="0"/>
      </w:rPr>
      <w:fldChar w:fldCharType="end"/>
    </w:r>
  </w:p>
  <w:p w:rsidR="00DA0E34" w:rsidRPr="00836D17" w:rsidRDefault="00DA0E34" w:rsidP="00836D17">
    <w:pPr>
      <w:pStyle w:val="Footer"/>
      <w:rPr>
        <w:lang w:val="fr-FR"/>
      </w:rPr>
    </w:pPr>
    <w:r w:rsidRPr="00836D17">
      <w:rPr>
        <w:lang w:val="fr-FR"/>
      </w:rPr>
      <w:t xml:space="preserve">Print Date: </w:t>
    </w:r>
    <w:fldSimple w:instr=" TIME \@ &quot;MMMM d, yyyy&quot; ">
      <w:r>
        <w:rPr>
          <w:noProof/>
        </w:rPr>
        <w:t>December 4, 2014</w:t>
      </w:r>
    </w:fldSimple>
  </w:p>
  <w:p w:rsidR="00DA0E34" w:rsidRPr="00836D17" w:rsidRDefault="00DA0E34" w:rsidP="00A26479">
    <w:pPr>
      <w:pStyle w:val="Footer"/>
      <w:jc w:val="center"/>
      <w:rPr>
        <w:lang w:val="fr-FR"/>
      </w:rPr>
    </w:pPr>
    <w:r w:rsidRPr="00836D17">
      <w:rPr>
        <w:lang w:val="fr-FR"/>
      </w:rPr>
      <w:t>Alcatel-Lucent – Internal</w:t>
    </w:r>
  </w:p>
  <w:p w:rsidR="00DA0E34" w:rsidRDefault="00DA0E34" w:rsidP="00A26479">
    <w:pPr>
      <w:pStyle w:val="Footer"/>
      <w:jc w:val="center"/>
    </w:pPr>
    <w:r w:rsidRPr="00836D17">
      <w:rPr>
        <w:lang w:val="fr-FR"/>
      </w:rPr>
      <w:t xml:space="preserve"> </w:t>
    </w:r>
    <w:r>
      <w:t>Proprietary – Use pursuant to Company instructions</w:t>
    </w:r>
  </w:p>
  <w:p w:rsidR="00DA0E34" w:rsidRDefault="00DA0E34" w:rsidP="00A26479">
    <w:pPr>
      <w:pStyle w:val="Footer"/>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CFE" w:rsidRDefault="00791CFE">
      <w:r>
        <w:separator/>
      </w:r>
    </w:p>
  </w:footnote>
  <w:footnote w:type="continuationSeparator" w:id="0">
    <w:p w:rsidR="00791CFE" w:rsidRDefault="00791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34" w:rsidRDefault="00DA0E34">
    <w:pPr>
      <w:pStyle w:val="Header"/>
      <w:tabs>
        <w:tab w:val="left" w:pos="1890"/>
      </w:tabs>
      <w:jc w:val="center"/>
      <w:rPr>
        <w:b/>
        <w:bCs/>
        <w:caps/>
        <w:sz w:val="20"/>
      </w:rPr>
    </w:pPr>
    <w:r>
      <w:rPr>
        <w:b/>
        <w:bCs/>
        <w:caps/>
        <w:sz w:val="20"/>
      </w:rPr>
      <w:t>Global ehs procedures:  tower climbing safety TOOLS</w:t>
    </w:r>
  </w:p>
  <w:p w:rsidR="00DA0E34" w:rsidRDefault="00DA0E34">
    <w:pPr>
      <w:pStyle w:val="Header"/>
      <w:tabs>
        <w:tab w:val="left" w:pos="1890"/>
      </w:tabs>
      <w:jc w:val="center"/>
      <w:rPr>
        <w:sz w:val="20"/>
      </w:rPr>
    </w:pPr>
    <w:r>
      <w:rPr>
        <w:sz w:val="20"/>
      </w:rPr>
      <w:t xml:space="preserve">Edition: 1.0 </w:t>
    </w:r>
    <w:r>
      <w:rPr>
        <w:sz w:val="20"/>
      </w:rPr>
      <w:tab/>
      <w:t>Effective Date: 15</w:t>
    </w:r>
    <w:r w:rsidRPr="005A337B">
      <w:rPr>
        <w:sz w:val="20"/>
        <w:vertAlign w:val="superscript"/>
      </w:rPr>
      <w:t>th</w:t>
    </w:r>
    <w:r>
      <w:rPr>
        <w:sz w:val="20"/>
      </w:rPr>
      <w:t xml:space="preserve"> December 2014  </w:t>
    </w:r>
  </w:p>
  <w:p w:rsidR="00DA0E34" w:rsidRDefault="00DA0E34">
    <w:pPr>
      <w:pStyle w:val="Header"/>
      <w:tabs>
        <w:tab w:val="left" w:pos="189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2EE628"/>
    <w:lvl w:ilvl="0">
      <w:start w:val="1"/>
      <w:numFmt w:val="lowerLetter"/>
      <w:pStyle w:val="ListNumber5"/>
      <w:lvlText w:val="%1)"/>
      <w:lvlJc w:val="left"/>
      <w:pPr>
        <w:tabs>
          <w:tab w:val="num" w:pos="360"/>
        </w:tabs>
        <w:ind w:left="360" w:hanging="360"/>
      </w:pPr>
    </w:lvl>
  </w:abstractNum>
  <w:abstractNum w:abstractNumId="1">
    <w:nsid w:val="FFFFFF7D"/>
    <w:multiLevelType w:val="singleLevel"/>
    <w:tmpl w:val="377601F8"/>
    <w:lvl w:ilvl="0">
      <w:start w:val="1"/>
      <w:numFmt w:val="lowerLetter"/>
      <w:pStyle w:val="ALAlpha4"/>
      <w:lvlText w:val="(%1)"/>
      <w:lvlJc w:val="left"/>
      <w:pPr>
        <w:tabs>
          <w:tab w:val="num" w:pos="360"/>
        </w:tabs>
        <w:ind w:left="360" w:hanging="360"/>
      </w:pPr>
    </w:lvl>
  </w:abstractNum>
  <w:abstractNum w:abstractNumId="2">
    <w:nsid w:val="FFFFFF7E"/>
    <w:multiLevelType w:val="singleLevel"/>
    <w:tmpl w:val="32925BC6"/>
    <w:lvl w:ilvl="0">
      <w:start w:val="1"/>
      <w:numFmt w:val="lowerLetter"/>
      <w:pStyle w:val="ALAlpha3"/>
      <w:lvlText w:val="(%1)"/>
      <w:lvlJc w:val="left"/>
      <w:pPr>
        <w:tabs>
          <w:tab w:val="num" w:pos="360"/>
        </w:tabs>
        <w:ind w:left="360" w:hanging="360"/>
      </w:pPr>
    </w:lvl>
  </w:abstractNum>
  <w:abstractNum w:abstractNumId="3">
    <w:nsid w:val="FFFFFF7F"/>
    <w:multiLevelType w:val="singleLevel"/>
    <w:tmpl w:val="09F8D6F0"/>
    <w:lvl w:ilvl="0">
      <w:start w:val="1"/>
      <w:numFmt w:val="lowerLetter"/>
      <w:pStyle w:val="ALAlpha2"/>
      <w:lvlText w:val="(%1)"/>
      <w:lvlJc w:val="left"/>
      <w:pPr>
        <w:tabs>
          <w:tab w:val="num" w:pos="360"/>
        </w:tabs>
        <w:ind w:left="360" w:hanging="360"/>
      </w:pPr>
    </w:lvl>
  </w:abstractNum>
  <w:abstractNum w:abstractNumId="4">
    <w:nsid w:val="FFFFFF83"/>
    <w:multiLevelType w:val="singleLevel"/>
    <w:tmpl w:val="19E6E222"/>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F00EFDEE"/>
    <w:lvl w:ilvl="0">
      <w:start w:val="1"/>
      <w:numFmt w:val="lowerLetter"/>
      <w:pStyle w:val="ListNumber"/>
      <w:lvlText w:val="%1)"/>
      <w:lvlJc w:val="left"/>
      <w:pPr>
        <w:tabs>
          <w:tab w:val="num" w:pos="360"/>
        </w:tabs>
        <w:ind w:left="360" w:hanging="360"/>
      </w:pPr>
    </w:lvl>
  </w:abstractNum>
  <w:abstractNum w:abstractNumId="6">
    <w:nsid w:val="024A7493"/>
    <w:multiLevelType w:val="singleLevel"/>
    <w:tmpl w:val="BB46203E"/>
    <w:lvl w:ilvl="0">
      <w:start w:val="1"/>
      <w:numFmt w:val="bullet"/>
      <w:pStyle w:val="Note"/>
      <w:lvlText w:val=""/>
      <w:lvlJc w:val="left"/>
      <w:pPr>
        <w:tabs>
          <w:tab w:val="num" w:pos="0"/>
        </w:tabs>
        <w:ind w:left="360" w:hanging="360"/>
      </w:pPr>
      <w:rPr>
        <w:rFonts w:ascii="Symbol" w:hAnsi="Symbol" w:hint="default"/>
      </w:rPr>
    </w:lvl>
  </w:abstractNum>
  <w:abstractNum w:abstractNumId="7">
    <w:nsid w:val="0DB17A28"/>
    <w:multiLevelType w:val="hybridMultilevel"/>
    <w:tmpl w:val="4126D80E"/>
    <w:lvl w:ilvl="0" w:tplc="49E68844">
      <w:start w:val="1"/>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8">
    <w:nsid w:val="12753968"/>
    <w:multiLevelType w:val="hybridMultilevel"/>
    <w:tmpl w:val="2A926730"/>
    <w:lvl w:ilvl="0" w:tplc="831C6EE8">
      <w:start w:val="1"/>
      <w:numFmt w:val="decimal"/>
      <w:pStyle w:val="ALNumber2"/>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FB6469"/>
    <w:multiLevelType w:val="hybridMultilevel"/>
    <w:tmpl w:val="CCC894E8"/>
    <w:lvl w:ilvl="0" w:tplc="0409000B">
      <w:start w:val="1"/>
      <w:numFmt w:val="bullet"/>
      <w:lvlText w:val=""/>
      <w:lvlJc w:val="left"/>
      <w:pPr>
        <w:tabs>
          <w:tab w:val="num" w:pos="2088"/>
        </w:tabs>
        <w:ind w:left="2088" w:hanging="360"/>
      </w:pPr>
      <w:rPr>
        <w:rFonts w:ascii="Wingdings" w:hAnsi="Wingdings" w:hint="default"/>
      </w:rPr>
    </w:lvl>
    <w:lvl w:ilvl="1" w:tplc="04090003" w:tentative="1">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10">
    <w:nsid w:val="166A1504"/>
    <w:multiLevelType w:val="singleLevel"/>
    <w:tmpl w:val="9FD8C5D6"/>
    <w:lvl w:ilvl="0">
      <w:start w:val="1"/>
      <w:numFmt w:val="bullet"/>
      <w:lvlText w:val=""/>
      <w:lvlJc w:val="left"/>
      <w:pPr>
        <w:tabs>
          <w:tab w:val="num" w:pos="0"/>
        </w:tabs>
        <w:ind w:left="360" w:hanging="360"/>
      </w:pPr>
      <w:rPr>
        <w:rFonts w:ascii="Wingdings" w:hAnsi="Wingdings" w:hint="default"/>
      </w:rPr>
    </w:lvl>
  </w:abstractNum>
  <w:abstractNum w:abstractNumId="11">
    <w:nsid w:val="17A6711C"/>
    <w:multiLevelType w:val="singleLevel"/>
    <w:tmpl w:val="EE8CF172"/>
    <w:lvl w:ilvl="0">
      <w:start w:val="1"/>
      <w:numFmt w:val="lowerLetter"/>
      <w:pStyle w:val="ALAlpha5"/>
      <w:lvlText w:val="(%1)"/>
      <w:lvlJc w:val="left"/>
      <w:pPr>
        <w:tabs>
          <w:tab w:val="num" w:pos="360"/>
        </w:tabs>
        <w:ind w:left="360" w:hanging="360"/>
      </w:pPr>
    </w:lvl>
  </w:abstractNum>
  <w:abstractNum w:abstractNumId="12">
    <w:nsid w:val="191020C0"/>
    <w:multiLevelType w:val="hybridMultilevel"/>
    <w:tmpl w:val="3A4A8E0E"/>
    <w:lvl w:ilvl="0" w:tplc="DC7C13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5E6DC1"/>
    <w:multiLevelType w:val="hybridMultilevel"/>
    <w:tmpl w:val="ACF24EB8"/>
    <w:lvl w:ilvl="0" w:tplc="801A008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6F5BDE"/>
    <w:multiLevelType w:val="singleLevel"/>
    <w:tmpl w:val="47BC8E96"/>
    <w:lvl w:ilvl="0">
      <w:start w:val="1"/>
      <w:numFmt w:val="decimal"/>
      <w:pStyle w:val="ALNumber3"/>
      <w:lvlText w:val="(%1)"/>
      <w:lvlJc w:val="left"/>
      <w:pPr>
        <w:tabs>
          <w:tab w:val="num" w:pos="360"/>
        </w:tabs>
        <w:ind w:left="360" w:hanging="360"/>
      </w:pPr>
    </w:lvl>
  </w:abstractNum>
  <w:abstractNum w:abstractNumId="15">
    <w:nsid w:val="1E8C244C"/>
    <w:multiLevelType w:val="hybridMultilevel"/>
    <w:tmpl w:val="9526800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6">
    <w:nsid w:val="25961D16"/>
    <w:multiLevelType w:val="singleLevel"/>
    <w:tmpl w:val="C6900E82"/>
    <w:lvl w:ilvl="0">
      <w:start w:val="1"/>
      <w:numFmt w:val="bullet"/>
      <w:pStyle w:val="ALStepBullet"/>
      <w:lvlText w:val=""/>
      <w:lvlJc w:val="left"/>
      <w:pPr>
        <w:tabs>
          <w:tab w:val="num" w:pos="1440"/>
        </w:tabs>
        <w:ind w:left="1440" w:hanging="360"/>
      </w:pPr>
      <w:rPr>
        <w:rFonts w:ascii="Wingdings" w:hAnsi="Wingdings" w:hint="default"/>
      </w:rPr>
    </w:lvl>
  </w:abstractNum>
  <w:abstractNum w:abstractNumId="17">
    <w:nsid w:val="29C930D2"/>
    <w:multiLevelType w:val="hybridMultilevel"/>
    <w:tmpl w:val="5F76A6B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AD15F26"/>
    <w:multiLevelType w:val="hybridMultilevel"/>
    <w:tmpl w:val="2342F556"/>
    <w:lvl w:ilvl="0" w:tplc="0409000B">
      <w:start w:val="1"/>
      <w:numFmt w:val="bullet"/>
      <w:lvlText w:val=""/>
      <w:lvlJc w:val="left"/>
      <w:pPr>
        <w:tabs>
          <w:tab w:val="num" w:pos="2088"/>
        </w:tabs>
        <w:ind w:left="2088" w:hanging="360"/>
      </w:pPr>
      <w:rPr>
        <w:rFonts w:ascii="Wingdings" w:hAnsi="Wingdings" w:hint="default"/>
      </w:rPr>
    </w:lvl>
    <w:lvl w:ilvl="1" w:tplc="04090003" w:tentative="1">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19">
    <w:nsid w:val="2B6F0E93"/>
    <w:multiLevelType w:val="hybridMultilevel"/>
    <w:tmpl w:val="B5AC2A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CD7F91"/>
    <w:multiLevelType w:val="hybridMultilevel"/>
    <w:tmpl w:val="61440360"/>
    <w:lvl w:ilvl="0" w:tplc="E5ACA36E">
      <w:start w:val="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0C662B9"/>
    <w:multiLevelType w:val="hybridMultilevel"/>
    <w:tmpl w:val="96BAFF58"/>
    <w:lvl w:ilvl="0" w:tplc="839C5B7E">
      <w:start w:val="1"/>
      <w:numFmt w:val="bullet"/>
      <w:lvlText w:val=""/>
      <w:lvlJc w:val="left"/>
      <w:pPr>
        <w:tabs>
          <w:tab w:val="num" w:pos="36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9F1F97"/>
    <w:multiLevelType w:val="multilevel"/>
    <w:tmpl w:val="96301D9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3B493283"/>
    <w:multiLevelType w:val="singleLevel"/>
    <w:tmpl w:val="9F642DB4"/>
    <w:lvl w:ilvl="0">
      <w:start w:val="1"/>
      <w:numFmt w:val="decimal"/>
      <w:pStyle w:val="ALNumber5"/>
      <w:lvlText w:val="(%1)"/>
      <w:lvlJc w:val="left"/>
      <w:pPr>
        <w:tabs>
          <w:tab w:val="num" w:pos="360"/>
        </w:tabs>
        <w:ind w:left="360" w:hanging="360"/>
      </w:pPr>
    </w:lvl>
  </w:abstractNum>
  <w:abstractNum w:abstractNumId="24">
    <w:nsid w:val="3F0736B5"/>
    <w:multiLevelType w:val="hybridMultilevel"/>
    <w:tmpl w:val="EF5A06F8"/>
    <w:lvl w:ilvl="0" w:tplc="0409000B">
      <w:start w:val="1"/>
      <w:numFmt w:val="bullet"/>
      <w:lvlText w:val=""/>
      <w:lvlJc w:val="left"/>
      <w:pPr>
        <w:tabs>
          <w:tab w:val="num" w:pos="2448"/>
        </w:tabs>
        <w:ind w:left="2448" w:hanging="360"/>
      </w:pPr>
      <w:rPr>
        <w:rFonts w:ascii="Wingdings" w:hAnsi="Wingdings" w:hint="default"/>
      </w:rPr>
    </w:lvl>
    <w:lvl w:ilvl="1" w:tplc="04090003" w:tentative="1">
      <w:start w:val="1"/>
      <w:numFmt w:val="bullet"/>
      <w:lvlText w:val="o"/>
      <w:lvlJc w:val="left"/>
      <w:pPr>
        <w:tabs>
          <w:tab w:val="num" w:pos="3168"/>
        </w:tabs>
        <w:ind w:left="3168" w:hanging="360"/>
      </w:pPr>
      <w:rPr>
        <w:rFonts w:ascii="Courier New" w:hAnsi="Courier New" w:cs="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25">
    <w:nsid w:val="401E7D9F"/>
    <w:multiLevelType w:val="singleLevel"/>
    <w:tmpl w:val="104A42B2"/>
    <w:lvl w:ilvl="0">
      <w:start w:val="1"/>
      <w:numFmt w:val="decimal"/>
      <w:pStyle w:val="ALNumber4"/>
      <w:lvlText w:val="(%1)"/>
      <w:lvlJc w:val="left"/>
      <w:pPr>
        <w:tabs>
          <w:tab w:val="num" w:pos="360"/>
        </w:tabs>
        <w:ind w:left="360" w:hanging="360"/>
      </w:pPr>
    </w:lvl>
  </w:abstractNum>
  <w:abstractNum w:abstractNumId="26">
    <w:nsid w:val="48911C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AD51331"/>
    <w:multiLevelType w:val="hybridMultilevel"/>
    <w:tmpl w:val="FDD0CEF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5073AE2"/>
    <w:multiLevelType w:val="singleLevel"/>
    <w:tmpl w:val="FD6A6B88"/>
    <w:lvl w:ilvl="0">
      <w:start w:val="1"/>
      <w:numFmt w:val="decimal"/>
      <w:pStyle w:val="1-2-3para"/>
      <w:lvlText w:val="%1)"/>
      <w:lvlJc w:val="left"/>
      <w:pPr>
        <w:tabs>
          <w:tab w:val="num" w:pos="1598"/>
        </w:tabs>
        <w:ind w:left="1598" w:hanging="374"/>
      </w:pPr>
    </w:lvl>
  </w:abstractNum>
  <w:abstractNum w:abstractNumId="29">
    <w:nsid w:val="5FA86AA7"/>
    <w:multiLevelType w:val="singleLevel"/>
    <w:tmpl w:val="9FD8C5D6"/>
    <w:lvl w:ilvl="0">
      <w:start w:val="1"/>
      <w:numFmt w:val="bullet"/>
      <w:lvlText w:val=""/>
      <w:lvlJc w:val="left"/>
      <w:pPr>
        <w:tabs>
          <w:tab w:val="num" w:pos="0"/>
        </w:tabs>
        <w:ind w:left="360" w:hanging="360"/>
      </w:pPr>
      <w:rPr>
        <w:rFonts w:ascii="Wingdings" w:hAnsi="Wingdings" w:hint="default"/>
      </w:rPr>
    </w:lvl>
  </w:abstractNum>
  <w:abstractNum w:abstractNumId="30">
    <w:nsid w:val="62A9416D"/>
    <w:multiLevelType w:val="hybridMultilevel"/>
    <w:tmpl w:val="0C9AD810"/>
    <w:lvl w:ilvl="0" w:tplc="AB56A4A4">
      <w:start w:val="1"/>
      <w:numFmt w:val="decimal"/>
      <w:pStyle w:val="ALNumber1"/>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3304AE"/>
    <w:multiLevelType w:val="singleLevel"/>
    <w:tmpl w:val="6B4A91A6"/>
    <w:lvl w:ilvl="0">
      <w:start w:val="1"/>
      <w:numFmt w:val="lowerLetter"/>
      <w:pStyle w:val="ALAlpha1"/>
      <w:lvlText w:val="(%1)"/>
      <w:lvlJc w:val="left"/>
      <w:pPr>
        <w:tabs>
          <w:tab w:val="num" w:pos="1800"/>
        </w:tabs>
        <w:ind w:left="1800" w:hanging="360"/>
      </w:pPr>
    </w:lvl>
  </w:abstractNum>
  <w:abstractNum w:abstractNumId="32">
    <w:nsid w:val="67FF6024"/>
    <w:multiLevelType w:val="hybridMultilevel"/>
    <w:tmpl w:val="3B06B8BE"/>
    <w:lvl w:ilvl="0" w:tplc="EF16B4FC">
      <w:start w:val="1"/>
      <w:numFmt w:val="bullet"/>
      <w:pStyle w:val="ALBullet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6A062CAE"/>
    <w:multiLevelType w:val="singleLevel"/>
    <w:tmpl w:val="9FD8C5D6"/>
    <w:lvl w:ilvl="0">
      <w:start w:val="1"/>
      <w:numFmt w:val="bullet"/>
      <w:lvlText w:val=""/>
      <w:lvlJc w:val="left"/>
      <w:pPr>
        <w:tabs>
          <w:tab w:val="num" w:pos="0"/>
        </w:tabs>
        <w:ind w:left="360" w:hanging="360"/>
      </w:pPr>
      <w:rPr>
        <w:rFonts w:ascii="Wingdings" w:hAnsi="Wingdings" w:hint="default"/>
      </w:rPr>
    </w:lvl>
  </w:abstractNum>
  <w:abstractNum w:abstractNumId="34">
    <w:nsid w:val="6C8D38CC"/>
    <w:multiLevelType w:val="hybridMultilevel"/>
    <w:tmpl w:val="8352514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7C21C30"/>
    <w:multiLevelType w:val="singleLevel"/>
    <w:tmpl w:val="9FD8C5D6"/>
    <w:lvl w:ilvl="0">
      <w:start w:val="1"/>
      <w:numFmt w:val="bullet"/>
      <w:lvlText w:val=""/>
      <w:lvlJc w:val="left"/>
      <w:pPr>
        <w:tabs>
          <w:tab w:val="num" w:pos="0"/>
        </w:tabs>
        <w:ind w:left="360" w:hanging="360"/>
      </w:pPr>
      <w:rPr>
        <w:rFonts w:ascii="Wingdings" w:hAnsi="Wingdings" w:hint="default"/>
      </w:rPr>
    </w:lvl>
  </w:abstractNum>
  <w:abstractNum w:abstractNumId="36">
    <w:nsid w:val="79D77065"/>
    <w:multiLevelType w:val="multilevel"/>
    <w:tmpl w:val="14520F90"/>
    <w:lvl w:ilvl="0">
      <w:start w:val="6"/>
      <w:numFmt w:val="decimal"/>
      <w:lvlText w:val="%1"/>
      <w:lvlJc w:val="left"/>
      <w:pPr>
        <w:ind w:left="1170" w:hanging="360"/>
      </w:pPr>
      <w:rPr>
        <w:rFonts w:hint="default"/>
      </w:rPr>
    </w:lvl>
    <w:lvl w:ilvl="1">
      <w:start w:val="3"/>
      <w:numFmt w:val="decimal"/>
      <w:isLgl/>
      <w:lvlText w:val="%1.%2"/>
      <w:lvlJc w:val="left"/>
      <w:pPr>
        <w:ind w:left="1185" w:hanging="37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4"/>
  </w:num>
  <w:num w:numId="11">
    <w:abstractNumId w:val="5"/>
  </w:num>
  <w:num w:numId="12">
    <w:abstractNumId w:val="0"/>
  </w:num>
  <w:num w:numId="13">
    <w:abstractNumId w:val="30"/>
  </w:num>
  <w:num w:numId="14">
    <w:abstractNumId w:val="31"/>
  </w:num>
  <w:num w:numId="15">
    <w:abstractNumId w:val="3"/>
  </w:num>
  <w:num w:numId="16">
    <w:abstractNumId w:val="2"/>
  </w:num>
  <w:num w:numId="17">
    <w:abstractNumId w:val="25"/>
  </w:num>
  <w:num w:numId="18">
    <w:abstractNumId w:val="1"/>
  </w:num>
  <w:num w:numId="19">
    <w:abstractNumId w:val="11"/>
  </w:num>
  <w:num w:numId="20">
    <w:abstractNumId w:val="14"/>
  </w:num>
  <w:num w:numId="21">
    <w:abstractNumId w:val="23"/>
  </w:num>
  <w:num w:numId="22">
    <w:abstractNumId w:val="16"/>
  </w:num>
  <w:num w:numId="23">
    <w:abstractNumId w:val="32"/>
  </w:num>
  <w:num w:numId="24">
    <w:abstractNumId w:val="8"/>
  </w:num>
  <w:num w:numId="25">
    <w:abstractNumId w:val="6"/>
  </w:num>
  <w:num w:numId="26">
    <w:abstractNumId w:val="10"/>
  </w:num>
  <w:num w:numId="27">
    <w:abstractNumId w:val="35"/>
  </w:num>
  <w:num w:numId="28">
    <w:abstractNumId w:val="29"/>
  </w:num>
  <w:num w:numId="29">
    <w:abstractNumId w:val="33"/>
  </w:num>
  <w:num w:numId="30">
    <w:abstractNumId w:val="21"/>
  </w:num>
  <w:num w:numId="31">
    <w:abstractNumId w:val="28"/>
  </w:num>
  <w:num w:numId="32">
    <w:abstractNumId w:val="34"/>
  </w:num>
  <w:num w:numId="33">
    <w:abstractNumId w:val="27"/>
  </w:num>
  <w:num w:numId="34">
    <w:abstractNumId w:val="17"/>
  </w:num>
  <w:num w:numId="35">
    <w:abstractNumId w:val="15"/>
  </w:num>
  <w:num w:numId="36">
    <w:abstractNumId w:val="18"/>
  </w:num>
  <w:num w:numId="37">
    <w:abstractNumId w:val="24"/>
  </w:num>
  <w:num w:numId="38">
    <w:abstractNumId w:val="9"/>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12"/>
  </w:num>
  <w:num w:numId="44">
    <w:abstractNumId w:val="19"/>
  </w:num>
  <w:num w:numId="45">
    <w:abstractNumId w:val="22"/>
    <w:lvlOverride w:ilvl="0">
      <w:startOverride w:val="2"/>
    </w:lvlOverride>
  </w:num>
  <w:num w:numId="46">
    <w:abstractNumId w:val="13"/>
  </w:num>
  <w:num w:numId="47">
    <w:abstractNumId w:val="36"/>
  </w:num>
  <w:num w:numId="48">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attachedTemplate r:id="rId1"/>
  <w:linkStyles/>
  <w:stylePaneFormatFilter w:val="3F01"/>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savePreviewPicture/>
  <w:hdrShapeDefaults>
    <o:shapedefaults v:ext="edit" spidmax="51202">
      <o:colormenu v:ext="edit" fillcolor="none" strokecolor="none"/>
    </o:shapedefaults>
  </w:hdrShapeDefaults>
  <w:footnotePr>
    <w:footnote w:id="-1"/>
    <w:footnote w:id="0"/>
  </w:footnotePr>
  <w:endnotePr>
    <w:endnote w:id="-1"/>
    <w:endnote w:id="0"/>
  </w:endnotePr>
  <w:compat/>
  <w:rsids>
    <w:rsidRoot w:val="008A77BC"/>
    <w:rsid w:val="00001F64"/>
    <w:rsid w:val="000244A3"/>
    <w:rsid w:val="000327A9"/>
    <w:rsid w:val="00034CB4"/>
    <w:rsid w:val="0003680E"/>
    <w:rsid w:val="00037734"/>
    <w:rsid w:val="0005513C"/>
    <w:rsid w:val="00065CC3"/>
    <w:rsid w:val="00066593"/>
    <w:rsid w:val="0007206C"/>
    <w:rsid w:val="00077769"/>
    <w:rsid w:val="000937C1"/>
    <w:rsid w:val="000E665F"/>
    <w:rsid w:val="00106F08"/>
    <w:rsid w:val="00121400"/>
    <w:rsid w:val="00134DDA"/>
    <w:rsid w:val="0014053D"/>
    <w:rsid w:val="0014072E"/>
    <w:rsid w:val="00150AD9"/>
    <w:rsid w:val="00150C2F"/>
    <w:rsid w:val="00163683"/>
    <w:rsid w:val="00183D28"/>
    <w:rsid w:val="001A6ECC"/>
    <w:rsid w:val="001B06A2"/>
    <w:rsid w:val="001B2100"/>
    <w:rsid w:val="001D2978"/>
    <w:rsid w:val="001F4D8D"/>
    <w:rsid w:val="00200D73"/>
    <w:rsid w:val="00213709"/>
    <w:rsid w:val="002200D4"/>
    <w:rsid w:val="002265DF"/>
    <w:rsid w:val="00227528"/>
    <w:rsid w:val="00251034"/>
    <w:rsid w:val="00255B6F"/>
    <w:rsid w:val="002563CF"/>
    <w:rsid w:val="00262161"/>
    <w:rsid w:val="0027744B"/>
    <w:rsid w:val="002D06B9"/>
    <w:rsid w:val="002D3861"/>
    <w:rsid w:val="002F56B0"/>
    <w:rsid w:val="003214D0"/>
    <w:rsid w:val="0032455C"/>
    <w:rsid w:val="00384066"/>
    <w:rsid w:val="00384B90"/>
    <w:rsid w:val="00393192"/>
    <w:rsid w:val="00396932"/>
    <w:rsid w:val="003A6D88"/>
    <w:rsid w:val="004210A8"/>
    <w:rsid w:val="00435C84"/>
    <w:rsid w:val="00440321"/>
    <w:rsid w:val="004410B4"/>
    <w:rsid w:val="004A0B9F"/>
    <w:rsid w:val="004B0140"/>
    <w:rsid w:val="004B05E1"/>
    <w:rsid w:val="004C10CD"/>
    <w:rsid w:val="004E6330"/>
    <w:rsid w:val="004F770A"/>
    <w:rsid w:val="00517188"/>
    <w:rsid w:val="00527BDC"/>
    <w:rsid w:val="00531A3A"/>
    <w:rsid w:val="00543ACA"/>
    <w:rsid w:val="00551BC3"/>
    <w:rsid w:val="00594E4E"/>
    <w:rsid w:val="005A337B"/>
    <w:rsid w:val="005A7CFB"/>
    <w:rsid w:val="005C5168"/>
    <w:rsid w:val="005D7BE5"/>
    <w:rsid w:val="006029A7"/>
    <w:rsid w:val="00626707"/>
    <w:rsid w:val="006313E2"/>
    <w:rsid w:val="00633C72"/>
    <w:rsid w:val="00637771"/>
    <w:rsid w:val="00644312"/>
    <w:rsid w:val="006643F9"/>
    <w:rsid w:val="00677901"/>
    <w:rsid w:val="006831F2"/>
    <w:rsid w:val="006B10AB"/>
    <w:rsid w:val="006D0C65"/>
    <w:rsid w:val="006E521F"/>
    <w:rsid w:val="006F5A2E"/>
    <w:rsid w:val="00733247"/>
    <w:rsid w:val="00791CFE"/>
    <w:rsid w:val="00794519"/>
    <w:rsid w:val="007B4E93"/>
    <w:rsid w:val="007D5D56"/>
    <w:rsid w:val="007E5CCA"/>
    <w:rsid w:val="00836D17"/>
    <w:rsid w:val="008372D1"/>
    <w:rsid w:val="00893503"/>
    <w:rsid w:val="008936F0"/>
    <w:rsid w:val="008A77BC"/>
    <w:rsid w:val="008D1F17"/>
    <w:rsid w:val="008F2964"/>
    <w:rsid w:val="009161F2"/>
    <w:rsid w:val="00922E49"/>
    <w:rsid w:val="00935454"/>
    <w:rsid w:val="00947581"/>
    <w:rsid w:val="00950A11"/>
    <w:rsid w:val="00952EEF"/>
    <w:rsid w:val="0098518A"/>
    <w:rsid w:val="00985458"/>
    <w:rsid w:val="009A21EA"/>
    <w:rsid w:val="009A2ACF"/>
    <w:rsid w:val="009E4AB9"/>
    <w:rsid w:val="00A03497"/>
    <w:rsid w:val="00A26479"/>
    <w:rsid w:val="00A36798"/>
    <w:rsid w:val="00A44B0A"/>
    <w:rsid w:val="00A507FD"/>
    <w:rsid w:val="00A50BCE"/>
    <w:rsid w:val="00A80B98"/>
    <w:rsid w:val="00A936D9"/>
    <w:rsid w:val="00AA1235"/>
    <w:rsid w:val="00AA5FB4"/>
    <w:rsid w:val="00AA7833"/>
    <w:rsid w:val="00AC2340"/>
    <w:rsid w:val="00AC725C"/>
    <w:rsid w:val="00AF1926"/>
    <w:rsid w:val="00AF3666"/>
    <w:rsid w:val="00B0713F"/>
    <w:rsid w:val="00B33358"/>
    <w:rsid w:val="00B5772B"/>
    <w:rsid w:val="00B6407F"/>
    <w:rsid w:val="00B81014"/>
    <w:rsid w:val="00B92C88"/>
    <w:rsid w:val="00BA2A41"/>
    <w:rsid w:val="00BB2D66"/>
    <w:rsid w:val="00BB71B4"/>
    <w:rsid w:val="00BC2B65"/>
    <w:rsid w:val="00C12544"/>
    <w:rsid w:val="00C127FA"/>
    <w:rsid w:val="00C143E3"/>
    <w:rsid w:val="00C15EA9"/>
    <w:rsid w:val="00C34E39"/>
    <w:rsid w:val="00C61AC2"/>
    <w:rsid w:val="00C65F0F"/>
    <w:rsid w:val="00C71A4D"/>
    <w:rsid w:val="00C81E1E"/>
    <w:rsid w:val="00C82894"/>
    <w:rsid w:val="00C94AAB"/>
    <w:rsid w:val="00CA2D01"/>
    <w:rsid w:val="00CB3C39"/>
    <w:rsid w:val="00CC316D"/>
    <w:rsid w:val="00CC6B50"/>
    <w:rsid w:val="00CE711D"/>
    <w:rsid w:val="00D271B8"/>
    <w:rsid w:val="00D31523"/>
    <w:rsid w:val="00D44B86"/>
    <w:rsid w:val="00D5226E"/>
    <w:rsid w:val="00D62C1C"/>
    <w:rsid w:val="00D63AE0"/>
    <w:rsid w:val="00D64136"/>
    <w:rsid w:val="00D74B14"/>
    <w:rsid w:val="00D76F5F"/>
    <w:rsid w:val="00D81870"/>
    <w:rsid w:val="00D94EDE"/>
    <w:rsid w:val="00DA0E34"/>
    <w:rsid w:val="00DB1996"/>
    <w:rsid w:val="00DC0E6C"/>
    <w:rsid w:val="00DC2AE1"/>
    <w:rsid w:val="00DE4687"/>
    <w:rsid w:val="00E05F8F"/>
    <w:rsid w:val="00E21149"/>
    <w:rsid w:val="00E42345"/>
    <w:rsid w:val="00E458FE"/>
    <w:rsid w:val="00E63824"/>
    <w:rsid w:val="00E70D77"/>
    <w:rsid w:val="00E762D7"/>
    <w:rsid w:val="00E80741"/>
    <w:rsid w:val="00E8452A"/>
    <w:rsid w:val="00EA18D7"/>
    <w:rsid w:val="00EA4570"/>
    <w:rsid w:val="00F0075F"/>
    <w:rsid w:val="00F64105"/>
    <w:rsid w:val="00F8245B"/>
    <w:rsid w:val="00FA016E"/>
    <w:rsid w:val="00FA3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5120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0A8"/>
    <w:rPr>
      <w:rFonts w:ascii="Trebuchet MS" w:hAnsi="Trebuchet MS"/>
    </w:rPr>
  </w:style>
  <w:style w:type="paragraph" w:styleId="Heading1">
    <w:name w:val="heading 1"/>
    <w:basedOn w:val="ALBody0"/>
    <w:next w:val="ALBody1"/>
    <w:qFormat/>
    <w:rsid w:val="004210A8"/>
    <w:pPr>
      <w:keepNext/>
      <w:keepLines/>
      <w:numPr>
        <w:numId w:val="1"/>
      </w:numPr>
      <w:spacing w:after="240"/>
      <w:outlineLvl w:val="0"/>
    </w:pPr>
    <w:rPr>
      <w:b/>
      <w:kern w:val="28"/>
      <w:sz w:val="28"/>
    </w:rPr>
  </w:style>
  <w:style w:type="paragraph" w:styleId="Heading2">
    <w:name w:val="heading 2"/>
    <w:basedOn w:val="ALBody0"/>
    <w:next w:val="ALBody2"/>
    <w:link w:val="Heading2Char"/>
    <w:qFormat/>
    <w:rsid w:val="004210A8"/>
    <w:pPr>
      <w:keepNext/>
      <w:keepLines/>
      <w:numPr>
        <w:ilvl w:val="1"/>
        <w:numId w:val="2"/>
      </w:numPr>
      <w:spacing w:after="240"/>
      <w:ind w:left="1008"/>
      <w:outlineLvl w:val="1"/>
    </w:pPr>
    <w:rPr>
      <w:b/>
      <w:sz w:val="24"/>
    </w:rPr>
  </w:style>
  <w:style w:type="paragraph" w:styleId="Heading3">
    <w:name w:val="heading 3"/>
    <w:basedOn w:val="ALBody0"/>
    <w:next w:val="ALBody3"/>
    <w:qFormat/>
    <w:rsid w:val="004210A8"/>
    <w:pPr>
      <w:keepNext/>
      <w:keepLines/>
      <w:numPr>
        <w:ilvl w:val="2"/>
        <w:numId w:val="3"/>
      </w:numPr>
      <w:spacing w:after="240"/>
      <w:ind w:left="1728"/>
      <w:outlineLvl w:val="2"/>
    </w:pPr>
    <w:rPr>
      <w:b/>
      <w:sz w:val="24"/>
    </w:rPr>
  </w:style>
  <w:style w:type="paragraph" w:styleId="Heading4">
    <w:name w:val="heading 4"/>
    <w:basedOn w:val="ALBody0"/>
    <w:next w:val="ALBody4"/>
    <w:qFormat/>
    <w:rsid w:val="004210A8"/>
    <w:pPr>
      <w:keepNext/>
      <w:keepLines/>
      <w:numPr>
        <w:ilvl w:val="3"/>
        <w:numId w:val="4"/>
      </w:numPr>
      <w:spacing w:after="240"/>
      <w:ind w:left="2592"/>
      <w:outlineLvl w:val="3"/>
    </w:pPr>
    <w:rPr>
      <w:b/>
      <w:sz w:val="24"/>
    </w:rPr>
  </w:style>
  <w:style w:type="paragraph" w:styleId="Heading5">
    <w:name w:val="heading 5"/>
    <w:basedOn w:val="Heading1"/>
    <w:next w:val="ALBody5"/>
    <w:qFormat/>
    <w:rsid w:val="004210A8"/>
    <w:pPr>
      <w:numPr>
        <w:ilvl w:val="4"/>
        <w:numId w:val="5"/>
      </w:numPr>
      <w:ind w:left="3600"/>
      <w:outlineLvl w:val="4"/>
    </w:pPr>
    <w:rPr>
      <w:sz w:val="24"/>
    </w:rPr>
  </w:style>
  <w:style w:type="paragraph" w:styleId="Heading6">
    <w:name w:val="heading 6"/>
    <w:basedOn w:val="Normal"/>
    <w:next w:val="Normal"/>
    <w:qFormat/>
    <w:rsid w:val="004210A8"/>
    <w:pPr>
      <w:numPr>
        <w:ilvl w:val="5"/>
        <w:numId w:val="6"/>
      </w:numPr>
      <w:spacing w:before="240" w:after="60"/>
      <w:outlineLvl w:val="5"/>
    </w:pPr>
    <w:rPr>
      <w:i/>
      <w:sz w:val="22"/>
    </w:rPr>
  </w:style>
  <w:style w:type="paragraph" w:styleId="Heading7">
    <w:name w:val="heading 7"/>
    <w:basedOn w:val="Normal"/>
    <w:next w:val="Normal"/>
    <w:qFormat/>
    <w:rsid w:val="004210A8"/>
    <w:pPr>
      <w:numPr>
        <w:ilvl w:val="6"/>
        <w:numId w:val="7"/>
      </w:numPr>
      <w:spacing w:before="240" w:after="60"/>
      <w:outlineLvl w:val="6"/>
    </w:pPr>
  </w:style>
  <w:style w:type="paragraph" w:styleId="Heading8">
    <w:name w:val="heading 8"/>
    <w:basedOn w:val="Normal"/>
    <w:next w:val="Normal"/>
    <w:qFormat/>
    <w:rsid w:val="004210A8"/>
    <w:pPr>
      <w:numPr>
        <w:ilvl w:val="7"/>
        <w:numId w:val="8"/>
      </w:numPr>
      <w:spacing w:before="240" w:after="60"/>
      <w:outlineLvl w:val="7"/>
    </w:pPr>
    <w:rPr>
      <w:i/>
    </w:rPr>
  </w:style>
  <w:style w:type="paragraph" w:styleId="Heading9">
    <w:name w:val="heading 9"/>
    <w:basedOn w:val="Normal"/>
    <w:next w:val="Normal"/>
    <w:qFormat/>
    <w:rsid w:val="004210A8"/>
    <w:pPr>
      <w:numPr>
        <w:ilvl w:val="8"/>
        <w:numId w:val="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ALBody0"/>
    <w:rsid w:val="004210A8"/>
    <w:rPr>
      <w:sz w:val="24"/>
    </w:rPr>
  </w:style>
  <w:style w:type="paragraph" w:customStyle="1" w:styleId="ALBody0">
    <w:name w:val="AL Body0"/>
    <w:basedOn w:val="Normal"/>
    <w:rsid w:val="004210A8"/>
  </w:style>
  <w:style w:type="paragraph" w:customStyle="1" w:styleId="ALTableTitle">
    <w:name w:val="AL TableTitle"/>
    <w:basedOn w:val="ALBody0"/>
    <w:rsid w:val="004210A8"/>
    <w:pPr>
      <w:spacing w:before="120" w:after="120"/>
      <w:jc w:val="center"/>
    </w:pPr>
    <w:rPr>
      <w:b/>
      <w:sz w:val="22"/>
    </w:rPr>
  </w:style>
  <w:style w:type="paragraph" w:customStyle="1" w:styleId="ALTablebase">
    <w:name w:val="AL Tablebase"/>
    <w:basedOn w:val="ALBody0"/>
    <w:rsid w:val="004210A8"/>
    <w:pPr>
      <w:spacing w:before="60" w:after="60"/>
    </w:pPr>
  </w:style>
  <w:style w:type="paragraph" w:customStyle="1" w:styleId="ALTableSmall">
    <w:name w:val="AL TableSmall"/>
    <w:basedOn w:val="ALTablebase"/>
    <w:rsid w:val="004210A8"/>
    <w:rPr>
      <w:sz w:val="16"/>
    </w:rPr>
  </w:style>
  <w:style w:type="paragraph" w:customStyle="1" w:styleId="ALTableText">
    <w:name w:val="AL TableText"/>
    <w:basedOn w:val="ALTablebase"/>
    <w:rsid w:val="004210A8"/>
  </w:style>
  <w:style w:type="paragraph" w:customStyle="1" w:styleId="ALTableLarge">
    <w:name w:val="AL TableLarge"/>
    <w:basedOn w:val="ALTablebase"/>
    <w:rsid w:val="004210A8"/>
    <w:rPr>
      <w:sz w:val="24"/>
    </w:rPr>
  </w:style>
  <w:style w:type="paragraph" w:customStyle="1" w:styleId="ALTableStrong">
    <w:name w:val="AL TableStrong"/>
    <w:basedOn w:val="ALTablebase"/>
    <w:rsid w:val="004210A8"/>
    <w:rPr>
      <w:b/>
    </w:rPr>
  </w:style>
  <w:style w:type="paragraph" w:styleId="Footer">
    <w:name w:val="footer"/>
    <w:basedOn w:val="ALBody0"/>
    <w:rsid w:val="004210A8"/>
    <w:rPr>
      <w:sz w:val="16"/>
    </w:rPr>
  </w:style>
  <w:style w:type="character" w:styleId="PageNumber">
    <w:name w:val="page number"/>
    <w:basedOn w:val="DefaultParagraphFont"/>
    <w:rsid w:val="004210A8"/>
  </w:style>
  <w:style w:type="paragraph" w:styleId="TOC1">
    <w:name w:val="toc 1"/>
    <w:basedOn w:val="ALBody0"/>
    <w:uiPriority w:val="39"/>
    <w:rsid w:val="004210A8"/>
  </w:style>
  <w:style w:type="paragraph" w:customStyle="1" w:styleId="ALBody1">
    <w:name w:val="AL Body1"/>
    <w:basedOn w:val="ALBody0"/>
    <w:link w:val="ALBody1Char"/>
    <w:rsid w:val="004210A8"/>
    <w:pPr>
      <w:spacing w:after="240"/>
      <w:ind w:left="432"/>
    </w:pPr>
  </w:style>
  <w:style w:type="paragraph" w:customStyle="1" w:styleId="ALTitle">
    <w:name w:val="AL Title"/>
    <w:basedOn w:val="ALBody0"/>
    <w:next w:val="ALBody1"/>
    <w:rsid w:val="004210A8"/>
    <w:pPr>
      <w:spacing w:after="240"/>
      <w:jc w:val="center"/>
    </w:pPr>
    <w:rPr>
      <w:b/>
      <w:kern w:val="32"/>
      <w:sz w:val="32"/>
    </w:rPr>
  </w:style>
  <w:style w:type="paragraph" w:customStyle="1" w:styleId="ALPage">
    <w:name w:val="AL Page"/>
    <w:basedOn w:val="ALBody1"/>
    <w:next w:val="ALBody1"/>
    <w:rsid w:val="004210A8"/>
    <w:pPr>
      <w:jc w:val="right"/>
    </w:pPr>
    <w:rPr>
      <w:b/>
    </w:rPr>
  </w:style>
  <w:style w:type="paragraph" w:styleId="TOC2">
    <w:name w:val="toc 2"/>
    <w:basedOn w:val="ALBody0"/>
    <w:uiPriority w:val="39"/>
    <w:rsid w:val="004210A8"/>
    <w:pPr>
      <w:ind w:left="200"/>
    </w:pPr>
  </w:style>
  <w:style w:type="paragraph" w:styleId="TOC3">
    <w:name w:val="toc 3"/>
    <w:basedOn w:val="ALBody0"/>
    <w:uiPriority w:val="39"/>
    <w:rsid w:val="004210A8"/>
    <w:pPr>
      <w:ind w:left="400"/>
    </w:pPr>
  </w:style>
  <w:style w:type="paragraph" w:styleId="TOC4">
    <w:name w:val="toc 4"/>
    <w:basedOn w:val="ALBody0"/>
    <w:semiHidden/>
    <w:rsid w:val="004210A8"/>
    <w:pPr>
      <w:ind w:left="600"/>
    </w:pPr>
  </w:style>
  <w:style w:type="paragraph" w:styleId="TOC5">
    <w:name w:val="toc 5"/>
    <w:basedOn w:val="Normal"/>
    <w:next w:val="Normal"/>
    <w:autoRedefine/>
    <w:semiHidden/>
    <w:rsid w:val="004210A8"/>
    <w:pPr>
      <w:ind w:left="800"/>
    </w:pPr>
  </w:style>
  <w:style w:type="paragraph" w:styleId="TOC6">
    <w:name w:val="toc 6"/>
    <w:basedOn w:val="Normal"/>
    <w:next w:val="Normal"/>
    <w:autoRedefine/>
    <w:semiHidden/>
    <w:rsid w:val="004210A8"/>
    <w:pPr>
      <w:ind w:left="1000"/>
    </w:pPr>
  </w:style>
  <w:style w:type="paragraph" w:styleId="TOC7">
    <w:name w:val="toc 7"/>
    <w:basedOn w:val="Normal"/>
    <w:next w:val="Normal"/>
    <w:autoRedefine/>
    <w:semiHidden/>
    <w:rsid w:val="004210A8"/>
    <w:pPr>
      <w:ind w:left="1200"/>
    </w:pPr>
  </w:style>
  <w:style w:type="paragraph" w:styleId="TOC8">
    <w:name w:val="toc 8"/>
    <w:basedOn w:val="Normal"/>
    <w:next w:val="Normal"/>
    <w:autoRedefine/>
    <w:semiHidden/>
    <w:rsid w:val="004210A8"/>
    <w:pPr>
      <w:ind w:left="1400"/>
    </w:pPr>
  </w:style>
  <w:style w:type="paragraph" w:styleId="TOC9">
    <w:name w:val="toc 9"/>
    <w:basedOn w:val="Normal"/>
    <w:next w:val="Normal"/>
    <w:autoRedefine/>
    <w:semiHidden/>
    <w:rsid w:val="004210A8"/>
    <w:pPr>
      <w:ind w:left="1600"/>
    </w:pPr>
  </w:style>
  <w:style w:type="paragraph" w:styleId="TableofFigures">
    <w:name w:val="table of figures"/>
    <w:basedOn w:val="ALBody0"/>
    <w:semiHidden/>
    <w:rsid w:val="004210A8"/>
    <w:pPr>
      <w:ind w:left="400" w:hanging="400"/>
    </w:pPr>
  </w:style>
  <w:style w:type="paragraph" w:styleId="Index1">
    <w:name w:val="index 1"/>
    <w:basedOn w:val="ALBody0"/>
    <w:semiHidden/>
    <w:rsid w:val="004210A8"/>
    <w:pPr>
      <w:ind w:left="200" w:hanging="200"/>
    </w:pPr>
  </w:style>
  <w:style w:type="paragraph" w:styleId="Index2">
    <w:name w:val="index 2"/>
    <w:basedOn w:val="Normal"/>
    <w:next w:val="Normal"/>
    <w:autoRedefine/>
    <w:semiHidden/>
    <w:rsid w:val="004210A8"/>
    <w:pPr>
      <w:ind w:left="400" w:hanging="200"/>
    </w:pPr>
  </w:style>
  <w:style w:type="paragraph" w:styleId="Index3">
    <w:name w:val="index 3"/>
    <w:basedOn w:val="Normal"/>
    <w:next w:val="Normal"/>
    <w:autoRedefine/>
    <w:semiHidden/>
    <w:rsid w:val="004210A8"/>
    <w:pPr>
      <w:ind w:left="600" w:hanging="200"/>
    </w:pPr>
  </w:style>
  <w:style w:type="paragraph" w:styleId="Index4">
    <w:name w:val="index 4"/>
    <w:basedOn w:val="Normal"/>
    <w:next w:val="Normal"/>
    <w:autoRedefine/>
    <w:semiHidden/>
    <w:rsid w:val="004210A8"/>
    <w:pPr>
      <w:ind w:left="800" w:hanging="200"/>
    </w:pPr>
  </w:style>
  <w:style w:type="paragraph" w:styleId="Index5">
    <w:name w:val="index 5"/>
    <w:basedOn w:val="Normal"/>
    <w:next w:val="Normal"/>
    <w:autoRedefine/>
    <w:semiHidden/>
    <w:rsid w:val="004210A8"/>
    <w:pPr>
      <w:ind w:left="1000" w:hanging="200"/>
    </w:pPr>
  </w:style>
  <w:style w:type="paragraph" w:styleId="Index6">
    <w:name w:val="index 6"/>
    <w:basedOn w:val="Normal"/>
    <w:next w:val="Normal"/>
    <w:autoRedefine/>
    <w:semiHidden/>
    <w:rsid w:val="004210A8"/>
    <w:pPr>
      <w:ind w:left="1200" w:hanging="200"/>
    </w:pPr>
  </w:style>
  <w:style w:type="paragraph" w:styleId="Index7">
    <w:name w:val="index 7"/>
    <w:basedOn w:val="Normal"/>
    <w:next w:val="Normal"/>
    <w:autoRedefine/>
    <w:semiHidden/>
    <w:rsid w:val="004210A8"/>
    <w:pPr>
      <w:ind w:left="1400" w:hanging="200"/>
    </w:pPr>
  </w:style>
  <w:style w:type="paragraph" w:styleId="Index8">
    <w:name w:val="index 8"/>
    <w:basedOn w:val="Normal"/>
    <w:next w:val="Normal"/>
    <w:autoRedefine/>
    <w:semiHidden/>
    <w:rsid w:val="004210A8"/>
    <w:pPr>
      <w:ind w:left="1600" w:hanging="200"/>
    </w:pPr>
  </w:style>
  <w:style w:type="paragraph" w:styleId="Index9">
    <w:name w:val="index 9"/>
    <w:basedOn w:val="Normal"/>
    <w:next w:val="Normal"/>
    <w:autoRedefine/>
    <w:semiHidden/>
    <w:rsid w:val="004210A8"/>
    <w:pPr>
      <w:ind w:left="1800" w:hanging="200"/>
    </w:pPr>
  </w:style>
  <w:style w:type="paragraph" w:styleId="IndexHeading">
    <w:name w:val="index heading"/>
    <w:basedOn w:val="Normal"/>
    <w:next w:val="Index1"/>
    <w:semiHidden/>
    <w:rsid w:val="004210A8"/>
  </w:style>
  <w:style w:type="paragraph" w:styleId="Caption">
    <w:name w:val="caption"/>
    <w:basedOn w:val="ALBody1"/>
    <w:next w:val="ALBody1"/>
    <w:qFormat/>
    <w:rsid w:val="004210A8"/>
    <w:pPr>
      <w:spacing w:before="120"/>
    </w:pPr>
    <w:rPr>
      <w:sz w:val="16"/>
    </w:rPr>
  </w:style>
  <w:style w:type="paragraph" w:customStyle="1" w:styleId="ALBody2">
    <w:name w:val="AL Body2"/>
    <w:basedOn w:val="ALBody1"/>
    <w:rsid w:val="004210A8"/>
    <w:pPr>
      <w:ind w:left="1008"/>
    </w:pPr>
  </w:style>
  <w:style w:type="paragraph" w:customStyle="1" w:styleId="ALBody3">
    <w:name w:val="AL Body3"/>
    <w:basedOn w:val="ALBody1"/>
    <w:rsid w:val="004210A8"/>
    <w:pPr>
      <w:ind w:left="1728"/>
    </w:pPr>
  </w:style>
  <w:style w:type="paragraph" w:customStyle="1" w:styleId="ALBody4">
    <w:name w:val="AL Body4"/>
    <w:basedOn w:val="ALBody1"/>
    <w:rsid w:val="004210A8"/>
    <w:pPr>
      <w:ind w:left="2592"/>
    </w:pPr>
  </w:style>
  <w:style w:type="character" w:styleId="CommentReference">
    <w:name w:val="annotation reference"/>
    <w:basedOn w:val="DefaultParagraphFont"/>
    <w:semiHidden/>
    <w:rsid w:val="004210A8"/>
    <w:rPr>
      <w:sz w:val="16"/>
    </w:rPr>
  </w:style>
  <w:style w:type="paragraph" w:customStyle="1" w:styleId="ALEnd">
    <w:name w:val="AL End"/>
    <w:basedOn w:val="ALBody0"/>
    <w:rsid w:val="004210A8"/>
    <w:pPr>
      <w:jc w:val="center"/>
    </w:pPr>
    <w:rPr>
      <w:b/>
      <w:color w:val="FF0000"/>
      <w:spacing w:val="60"/>
    </w:rPr>
  </w:style>
  <w:style w:type="paragraph" w:customStyle="1" w:styleId="ALBullet1">
    <w:name w:val="AL Bullet1"/>
    <w:basedOn w:val="ALBody1"/>
    <w:rsid w:val="004210A8"/>
    <w:pPr>
      <w:numPr>
        <w:numId w:val="23"/>
      </w:numPr>
      <w:tabs>
        <w:tab w:val="clear" w:pos="2160"/>
        <w:tab w:val="left" w:pos="1008"/>
      </w:tabs>
      <w:ind w:left="1008" w:hanging="576"/>
    </w:pPr>
  </w:style>
  <w:style w:type="paragraph" w:customStyle="1" w:styleId="ALBullet2">
    <w:name w:val="AL Bullet2"/>
    <w:basedOn w:val="ALBullet1"/>
    <w:rsid w:val="004210A8"/>
    <w:pPr>
      <w:tabs>
        <w:tab w:val="clear" w:pos="1008"/>
        <w:tab w:val="left" w:pos="1584"/>
      </w:tabs>
      <w:ind w:left="1584"/>
    </w:pPr>
  </w:style>
  <w:style w:type="paragraph" w:customStyle="1" w:styleId="ALBullet3">
    <w:name w:val="AL Bullet3"/>
    <w:basedOn w:val="ALBullet1"/>
    <w:rsid w:val="004210A8"/>
    <w:pPr>
      <w:tabs>
        <w:tab w:val="clear" w:pos="1008"/>
        <w:tab w:val="left" w:pos="2304"/>
      </w:tabs>
      <w:ind w:left="2304"/>
    </w:pPr>
  </w:style>
  <w:style w:type="paragraph" w:customStyle="1" w:styleId="ALBullet4">
    <w:name w:val="AL Bullet4"/>
    <w:basedOn w:val="ALBullet1"/>
    <w:rsid w:val="004210A8"/>
    <w:pPr>
      <w:tabs>
        <w:tab w:val="clear" w:pos="1008"/>
        <w:tab w:val="left" w:pos="3168"/>
      </w:tabs>
      <w:ind w:left="3168"/>
    </w:pPr>
  </w:style>
  <w:style w:type="paragraph" w:customStyle="1" w:styleId="ALAddress1">
    <w:name w:val="AL Address1"/>
    <w:basedOn w:val="ALBody0"/>
    <w:rsid w:val="004210A8"/>
    <w:pPr>
      <w:ind w:left="432"/>
    </w:pPr>
  </w:style>
  <w:style w:type="paragraph" w:customStyle="1" w:styleId="ALAddress2">
    <w:name w:val="AL Address2"/>
    <w:basedOn w:val="ALAddress1"/>
    <w:rsid w:val="004210A8"/>
    <w:pPr>
      <w:ind w:left="1008"/>
    </w:pPr>
  </w:style>
  <w:style w:type="paragraph" w:customStyle="1" w:styleId="ALAddress3">
    <w:name w:val="AL Address3"/>
    <w:basedOn w:val="ALAddress1"/>
    <w:rsid w:val="004210A8"/>
    <w:pPr>
      <w:ind w:left="1728"/>
    </w:pPr>
  </w:style>
  <w:style w:type="paragraph" w:customStyle="1" w:styleId="ALAddress4">
    <w:name w:val="AL Address4"/>
    <w:basedOn w:val="ALAddress1"/>
    <w:rsid w:val="004210A8"/>
    <w:pPr>
      <w:ind w:left="2592"/>
    </w:pPr>
  </w:style>
  <w:style w:type="paragraph" w:customStyle="1" w:styleId="ALSubtitle">
    <w:name w:val="AL Subtitle"/>
    <w:basedOn w:val="ALTitle"/>
    <w:rsid w:val="004210A8"/>
    <w:rPr>
      <w:sz w:val="24"/>
    </w:rPr>
  </w:style>
  <w:style w:type="character" w:customStyle="1" w:styleId="ALStrong">
    <w:name w:val="AL Strong"/>
    <w:basedOn w:val="DefaultParagraphFont"/>
    <w:rsid w:val="004210A8"/>
    <w:rPr>
      <w:b/>
    </w:rPr>
  </w:style>
  <w:style w:type="character" w:customStyle="1" w:styleId="ALStrong2">
    <w:name w:val="AL Strong2"/>
    <w:basedOn w:val="DefaultParagraphFont"/>
    <w:rsid w:val="004210A8"/>
    <w:rPr>
      <w:i/>
    </w:rPr>
  </w:style>
  <w:style w:type="character" w:customStyle="1" w:styleId="ALStrong3">
    <w:name w:val="AL Strong3"/>
    <w:basedOn w:val="DefaultParagraphFont"/>
    <w:rsid w:val="004210A8"/>
    <w:rPr>
      <w:u w:val="single"/>
    </w:rPr>
  </w:style>
  <w:style w:type="paragraph" w:styleId="ListNumber">
    <w:name w:val="List Number"/>
    <w:basedOn w:val="Normal"/>
    <w:rsid w:val="004210A8"/>
    <w:pPr>
      <w:numPr>
        <w:numId w:val="11"/>
      </w:numPr>
    </w:pPr>
  </w:style>
  <w:style w:type="paragraph" w:styleId="ListNumber2">
    <w:name w:val="List Number 2"/>
    <w:basedOn w:val="Normal"/>
    <w:rsid w:val="004210A8"/>
  </w:style>
  <w:style w:type="paragraph" w:styleId="ListNumber3">
    <w:name w:val="List Number 3"/>
    <w:basedOn w:val="Normal"/>
    <w:rsid w:val="004210A8"/>
  </w:style>
  <w:style w:type="paragraph" w:styleId="ListNumber4">
    <w:name w:val="List Number 4"/>
    <w:basedOn w:val="Normal"/>
    <w:rsid w:val="004210A8"/>
  </w:style>
  <w:style w:type="paragraph" w:styleId="ListNumber5">
    <w:name w:val="List Number 5"/>
    <w:basedOn w:val="Normal"/>
    <w:rsid w:val="004210A8"/>
    <w:pPr>
      <w:numPr>
        <w:numId w:val="12"/>
      </w:numPr>
    </w:pPr>
  </w:style>
  <w:style w:type="paragraph" w:styleId="ListBullet2">
    <w:name w:val="List Bullet 2"/>
    <w:basedOn w:val="Normal"/>
    <w:autoRedefine/>
    <w:rsid w:val="004210A8"/>
    <w:pPr>
      <w:numPr>
        <w:numId w:val="10"/>
      </w:numPr>
    </w:pPr>
  </w:style>
  <w:style w:type="paragraph" w:styleId="List">
    <w:name w:val="List"/>
    <w:basedOn w:val="Normal"/>
    <w:rsid w:val="004210A8"/>
    <w:pPr>
      <w:ind w:left="360" w:hanging="360"/>
    </w:pPr>
  </w:style>
  <w:style w:type="paragraph" w:styleId="List3">
    <w:name w:val="List 3"/>
    <w:basedOn w:val="Normal"/>
    <w:rsid w:val="004210A8"/>
    <w:pPr>
      <w:ind w:left="1080" w:hanging="360"/>
    </w:pPr>
  </w:style>
  <w:style w:type="paragraph" w:styleId="ListContinue5">
    <w:name w:val="List Continue 5"/>
    <w:basedOn w:val="Normal"/>
    <w:rsid w:val="004210A8"/>
    <w:pPr>
      <w:spacing w:after="120"/>
      <w:ind w:left="1800"/>
    </w:pPr>
  </w:style>
  <w:style w:type="paragraph" w:customStyle="1" w:styleId="ALNumber1">
    <w:name w:val="AL Number1"/>
    <w:basedOn w:val="ALBody1"/>
    <w:rsid w:val="004210A8"/>
    <w:pPr>
      <w:numPr>
        <w:numId w:val="13"/>
      </w:numPr>
      <w:tabs>
        <w:tab w:val="clear" w:pos="360"/>
        <w:tab w:val="left" w:pos="1008"/>
      </w:tabs>
      <w:ind w:left="1008" w:hanging="576"/>
    </w:pPr>
  </w:style>
  <w:style w:type="paragraph" w:customStyle="1" w:styleId="ALNumber2">
    <w:name w:val="AL Number2"/>
    <w:basedOn w:val="ALBody2"/>
    <w:rsid w:val="004210A8"/>
    <w:pPr>
      <w:numPr>
        <w:numId w:val="24"/>
      </w:numPr>
      <w:tabs>
        <w:tab w:val="clear" w:pos="3240"/>
        <w:tab w:val="left" w:pos="1584"/>
      </w:tabs>
      <w:ind w:left="1584" w:hanging="576"/>
    </w:pPr>
  </w:style>
  <w:style w:type="paragraph" w:customStyle="1" w:styleId="ALNumber3">
    <w:name w:val="AL Number3"/>
    <w:basedOn w:val="ALBody3"/>
    <w:rsid w:val="004210A8"/>
    <w:pPr>
      <w:numPr>
        <w:numId w:val="20"/>
      </w:numPr>
      <w:tabs>
        <w:tab w:val="clear" w:pos="360"/>
        <w:tab w:val="left" w:pos="2304"/>
      </w:tabs>
      <w:ind w:left="2304" w:hanging="576"/>
    </w:pPr>
  </w:style>
  <w:style w:type="paragraph" w:customStyle="1" w:styleId="ALNumber4">
    <w:name w:val="AL Number4"/>
    <w:basedOn w:val="ALBody4"/>
    <w:rsid w:val="004210A8"/>
    <w:pPr>
      <w:numPr>
        <w:numId w:val="17"/>
      </w:numPr>
      <w:tabs>
        <w:tab w:val="clear" w:pos="360"/>
        <w:tab w:val="left" w:pos="3168"/>
      </w:tabs>
      <w:ind w:left="3168" w:hanging="576"/>
    </w:pPr>
  </w:style>
  <w:style w:type="paragraph" w:customStyle="1" w:styleId="ALNumber5">
    <w:name w:val="AL Number5"/>
    <w:basedOn w:val="ALBody5"/>
    <w:rsid w:val="004210A8"/>
    <w:pPr>
      <w:numPr>
        <w:numId w:val="21"/>
      </w:numPr>
      <w:tabs>
        <w:tab w:val="clear" w:pos="360"/>
        <w:tab w:val="left" w:pos="4176"/>
      </w:tabs>
      <w:ind w:left="4176" w:hanging="576"/>
    </w:pPr>
  </w:style>
  <w:style w:type="paragraph" w:customStyle="1" w:styleId="ALAlpha1">
    <w:name w:val="AL Alpha1"/>
    <w:basedOn w:val="ALNumber1"/>
    <w:rsid w:val="004210A8"/>
    <w:pPr>
      <w:numPr>
        <w:numId w:val="14"/>
      </w:numPr>
      <w:tabs>
        <w:tab w:val="clear" w:pos="1800"/>
      </w:tabs>
      <w:ind w:left="1008" w:hanging="576"/>
    </w:pPr>
  </w:style>
  <w:style w:type="paragraph" w:customStyle="1" w:styleId="ALAlpha2">
    <w:name w:val="AL Alpha2"/>
    <w:basedOn w:val="ALNumber2"/>
    <w:rsid w:val="004210A8"/>
    <w:pPr>
      <w:numPr>
        <w:numId w:val="15"/>
      </w:numPr>
      <w:tabs>
        <w:tab w:val="clear" w:pos="360"/>
      </w:tabs>
      <w:ind w:left="1584" w:hanging="576"/>
    </w:pPr>
  </w:style>
  <w:style w:type="paragraph" w:customStyle="1" w:styleId="ALAlpha3">
    <w:name w:val="AL Alpha3"/>
    <w:basedOn w:val="ALBody3"/>
    <w:rsid w:val="004210A8"/>
    <w:pPr>
      <w:numPr>
        <w:numId w:val="16"/>
      </w:numPr>
      <w:tabs>
        <w:tab w:val="clear" w:pos="360"/>
        <w:tab w:val="left" w:pos="2304"/>
      </w:tabs>
      <w:ind w:left="2304" w:hanging="576"/>
    </w:pPr>
  </w:style>
  <w:style w:type="paragraph" w:customStyle="1" w:styleId="ALAlpha4">
    <w:name w:val="AL Alpha4"/>
    <w:basedOn w:val="ALNumber4"/>
    <w:rsid w:val="004210A8"/>
    <w:pPr>
      <w:numPr>
        <w:numId w:val="18"/>
      </w:numPr>
      <w:tabs>
        <w:tab w:val="clear" w:pos="360"/>
      </w:tabs>
      <w:ind w:left="3168" w:hanging="576"/>
    </w:pPr>
  </w:style>
  <w:style w:type="paragraph" w:customStyle="1" w:styleId="ALAlpha5">
    <w:name w:val="AL Alpha5"/>
    <w:basedOn w:val="ALBody5"/>
    <w:rsid w:val="004210A8"/>
    <w:pPr>
      <w:numPr>
        <w:numId w:val="19"/>
      </w:numPr>
      <w:tabs>
        <w:tab w:val="clear" w:pos="360"/>
        <w:tab w:val="left" w:pos="4176"/>
      </w:tabs>
      <w:ind w:left="4176" w:hanging="576"/>
    </w:pPr>
  </w:style>
  <w:style w:type="paragraph" w:customStyle="1" w:styleId="ALBody5">
    <w:name w:val="AL Body5"/>
    <w:basedOn w:val="ALBody1"/>
    <w:rsid w:val="004210A8"/>
    <w:pPr>
      <w:ind w:left="3600"/>
    </w:pPr>
  </w:style>
  <w:style w:type="paragraph" w:styleId="Title">
    <w:name w:val="Title"/>
    <w:basedOn w:val="ALBody0"/>
    <w:next w:val="Subtitle"/>
    <w:qFormat/>
    <w:rsid w:val="004210A8"/>
    <w:pPr>
      <w:spacing w:after="240"/>
      <w:jc w:val="center"/>
    </w:pPr>
    <w:rPr>
      <w:b/>
      <w:kern w:val="32"/>
      <w:sz w:val="32"/>
    </w:rPr>
  </w:style>
  <w:style w:type="paragraph" w:styleId="Subtitle">
    <w:name w:val="Subtitle"/>
    <w:basedOn w:val="ALBody0"/>
    <w:qFormat/>
    <w:rsid w:val="004210A8"/>
    <w:pPr>
      <w:spacing w:after="240"/>
      <w:jc w:val="center"/>
    </w:pPr>
    <w:rPr>
      <w:sz w:val="24"/>
    </w:rPr>
  </w:style>
  <w:style w:type="paragraph" w:customStyle="1" w:styleId="ALBullet5">
    <w:name w:val="AL Bullet5"/>
    <w:basedOn w:val="ALBullet1"/>
    <w:rsid w:val="004210A8"/>
    <w:pPr>
      <w:tabs>
        <w:tab w:val="clear" w:pos="1008"/>
        <w:tab w:val="left" w:pos="4176"/>
      </w:tabs>
      <w:ind w:left="4176"/>
    </w:pPr>
  </w:style>
  <w:style w:type="paragraph" w:styleId="CommentText">
    <w:name w:val="annotation text"/>
    <w:basedOn w:val="Normal"/>
    <w:semiHidden/>
    <w:rsid w:val="004210A8"/>
  </w:style>
  <w:style w:type="character" w:styleId="Strong">
    <w:name w:val="Strong"/>
    <w:basedOn w:val="DefaultParagraphFont"/>
    <w:qFormat/>
    <w:rsid w:val="004210A8"/>
    <w:rPr>
      <w:b/>
    </w:rPr>
  </w:style>
  <w:style w:type="paragraph" w:customStyle="1" w:styleId="ALStepBullet">
    <w:name w:val="AL StepBullet"/>
    <w:basedOn w:val="ALBody1"/>
    <w:next w:val="ALBody1"/>
    <w:rsid w:val="004210A8"/>
    <w:pPr>
      <w:numPr>
        <w:numId w:val="22"/>
      </w:numPr>
    </w:pPr>
    <w:rPr>
      <w:color w:val="0000FF"/>
    </w:rPr>
  </w:style>
  <w:style w:type="character" w:styleId="Hyperlink">
    <w:name w:val="Hyperlink"/>
    <w:basedOn w:val="DefaultParagraphFont"/>
    <w:uiPriority w:val="99"/>
    <w:rsid w:val="004210A8"/>
    <w:rPr>
      <w:color w:val="0000FF"/>
      <w:u w:val="single"/>
    </w:rPr>
  </w:style>
  <w:style w:type="character" w:styleId="FollowedHyperlink">
    <w:name w:val="FollowedHyperlink"/>
    <w:basedOn w:val="DefaultParagraphFont"/>
    <w:rsid w:val="004210A8"/>
    <w:rPr>
      <w:color w:val="800080"/>
      <w:u w:val="single"/>
    </w:rPr>
  </w:style>
  <w:style w:type="paragraph" w:styleId="BodyText">
    <w:name w:val="Body Text"/>
    <w:basedOn w:val="Normal"/>
    <w:rsid w:val="004210A8"/>
    <w:pPr>
      <w:jc w:val="both"/>
    </w:pPr>
    <w:rPr>
      <w:rFonts w:cs="Arial"/>
      <w:color w:val="C0C0C0"/>
      <w:sz w:val="24"/>
    </w:rPr>
  </w:style>
  <w:style w:type="paragraph" w:styleId="DocumentMap">
    <w:name w:val="Document Map"/>
    <w:basedOn w:val="Normal"/>
    <w:semiHidden/>
    <w:rsid w:val="004210A8"/>
    <w:pPr>
      <w:shd w:val="clear" w:color="auto" w:fill="000080"/>
    </w:pPr>
    <w:rPr>
      <w:rFonts w:ascii="Tahoma" w:hAnsi="Tahoma" w:cs="Tahoma"/>
    </w:rPr>
  </w:style>
  <w:style w:type="paragraph" w:styleId="FootnoteText">
    <w:name w:val="footnote text"/>
    <w:basedOn w:val="Normal"/>
    <w:semiHidden/>
    <w:rsid w:val="004210A8"/>
  </w:style>
  <w:style w:type="character" w:styleId="FootnoteReference">
    <w:name w:val="footnote reference"/>
    <w:basedOn w:val="DefaultParagraphFont"/>
    <w:semiHidden/>
    <w:rsid w:val="004210A8"/>
    <w:rPr>
      <w:vertAlign w:val="superscript"/>
    </w:rPr>
  </w:style>
  <w:style w:type="paragraph" w:styleId="BodyText2">
    <w:name w:val="Body Text 2"/>
    <w:basedOn w:val="Normal"/>
    <w:rsid w:val="004210A8"/>
    <w:pPr>
      <w:jc w:val="both"/>
    </w:pPr>
    <w:rPr>
      <w:rFonts w:cs="Arial"/>
      <w:i/>
      <w:iCs/>
      <w:color w:val="C0C0C0"/>
      <w:sz w:val="24"/>
    </w:rPr>
  </w:style>
  <w:style w:type="character" w:customStyle="1" w:styleId="ALTerm">
    <w:name w:val="AL Term"/>
    <w:basedOn w:val="DefaultParagraphFont"/>
    <w:rsid w:val="004210A8"/>
    <w:rPr>
      <w:i/>
    </w:rPr>
  </w:style>
  <w:style w:type="paragraph" w:customStyle="1" w:styleId="ALCallout">
    <w:name w:val="AL Callout"/>
    <w:basedOn w:val="ALBody0"/>
    <w:rsid w:val="004210A8"/>
    <w:rPr>
      <w:sz w:val="14"/>
    </w:rPr>
  </w:style>
  <w:style w:type="paragraph" w:styleId="BalloonText">
    <w:name w:val="Balloon Text"/>
    <w:basedOn w:val="Normal"/>
    <w:link w:val="BalloonTextChar"/>
    <w:rsid w:val="004210A8"/>
    <w:rPr>
      <w:rFonts w:cs="Tahoma"/>
      <w:sz w:val="16"/>
      <w:szCs w:val="16"/>
    </w:rPr>
  </w:style>
  <w:style w:type="paragraph" w:customStyle="1" w:styleId="Note">
    <w:name w:val="Note"/>
    <w:basedOn w:val="Normal"/>
    <w:autoRedefine/>
    <w:rsid w:val="004210A8"/>
    <w:pPr>
      <w:numPr>
        <w:numId w:val="25"/>
      </w:numPr>
      <w:spacing w:before="120" w:after="120"/>
      <w:ind w:left="1296" w:right="720" w:hanging="576"/>
    </w:pPr>
    <w:rPr>
      <w:rFonts w:ascii="Times New Roman" w:hAnsi="Times New Roman"/>
      <w:sz w:val="24"/>
      <w:lang w:eastAsia="zh-CN"/>
    </w:rPr>
  </w:style>
  <w:style w:type="character" w:styleId="HTMLCode">
    <w:name w:val="HTML Code"/>
    <w:basedOn w:val="DefaultParagraphFont"/>
    <w:rsid w:val="004210A8"/>
    <w:rPr>
      <w:rFonts w:ascii="Trebuchet MS" w:hAnsi="Trebuchet MS" w:cs="Courier New"/>
      <w:sz w:val="20"/>
      <w:szCs w:val="20"/>
    </w:rPr>
  </w:style>
  <w:style w:type="paragraph" w:styleId="MessageHeader">
    <w:name w:val="Message Header"/>
    <w:basedOn w:val="Normal"/>
    <w:rsid w:val="004210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PlainText">
    <w:name w:val="Plain Text"/>
    <w:basedOn w:val="Normal"/>
    <w:rsid w:val="004210A8"/>
    <w:rPr>
      <w:rFonts w:ascii="Courier New" w:hAnsi="Courier New" w:cs="Courier New"/>
    </w:rPr>
  </w:style>
  <w:style w:type="paragraph" w:customStyle="1" w:styleId="LuBody1">
    <w:name w:val="Lu Body1"/>
    <w:basedOn w:val="Normal"/>
    <w:rsid w:val="004210A8"/>
    <w:pPr>
      <w:spacing w:after="240"/>
      <w:ind w:left="432"/>
    </w:pPr>
    <w:rPr>
      <w:rFonts w:ascii="Arial" w:hAnsi="Arial"/>
    </w:rPr>
  </w:style>
  <w:style w:type="paragraph" w:customStyle="1" w:styleId="LuNumber1">
    <w:name w:val="Lu Number1"/>
    <w:basedOn w:val="LuBody1"/>
    <w:rsid w:val="004210A8"/>
    <w:pPr>
      <w:tabs>
        <w:tab w:val="num" w:pos="900"/>
        <w:tab w:val="left" w:pos="1008"/>
      </w:tabs>
      <w:ind w:left="1008" w:hanging="576"/>
    </w:pPr>
  </w:style>
  <w:style w:type="paragraph" w:customStyle="1" w:styleId="text">
    <w:name w:val="text"/>
    <w:aliases w:val="t"/>
    <w:basedOn w:val="Normal"/>
    <w:rsid w:val="004210A8"/>
    <w:pPr>
      <w:spacing w:after="280" w:line="280" w:lineRule="exact"/>
    </w:pPr>
    <w:rPr>
      <w:rFonts w:ascii="Palatino" w:hAnsi="Palatino"/>
      <w:sz w:val="24"/>
    </w:rPr>
  </w:style>
  <w:style w:type="paragraph" w:customStyle="1" w:styleId="Figure">
    <w:name w:val="Figure"/>
    <w:aliases w:val="fig"/>
    <w:basedOn w:val="text"/>
    <w:rsid w:val="004210A8"/>
    <w:pPr>
      <w:keepNext/>
      <w:spacing w:after="240" w:line="240" w:lineRule="auto"/>
    </w:pPr>
  </w:style>
  <w:style w:type="paragraph" w:styleId="EndnoteText">
    <w:name w:val="endnote text"/>
    <w:basedOn w:val="Normal"/>
    <w:semiHidden/>
    <w:rsid w:val="004210A8"/>
    <w:pPr>
      <w:spacing w:line="280" w:lineRule="exact"/>
    </w:pPr>
    <w:rPr>
      <w:rFonts w:ascii="Palatino" w:hAnsi="Palatino"/>
    </w:rPr>
  </w:style>
  <w:style w:type="paragraph" w:customStyle="1" w:styleId="StandardPara">
    <w:name w:val="Standard Para"/>
    <w:basedOn w:val="Normal"/>
    <w:rsid w:val="004210A8"/>
    <w:pPr>
      <w:keepLines/>
      <w:spacing w:before="240"/>
      <w:ind w:left="720"/>
    </w:pPr>
    <w:rPr>
      <w:rFonts w:ascii="Arial" w:hAnsi="Arial"/>
    </w:rPr>
  </w:style>
  <w:style w:type="paragraph" w:customStyle="1" w:styleId="1-2-3para">
    <w:name w:val="1-2-3 para"/>
    <w:basedOn w:val="Normal"/>
    <w:rsid w:val="004210A8"/>
    <w:pPr>
      <w:numPr>
        <w:numId w:val="31"/>
      </w:numPr>
      <w:spacing w:before="240"/>
    </w:pPr>
    <w:rPr>
      <w:rFonts w:ascii="Arial" w:hAnsi="Arial"/>
    </w:rPr>
  </w:style>
  <w:style w:type="paragraph" w:styleId="BodyTextIndent">
    <w:name w:val="Body Text Indent"/>
    <w:basedOn w:val="Normal"/>
    <w:rsid w:val="004210A8"/>
    <w:pPr>
      <w:ind w:left="1008"/>
    </w:pPr>
    <w:rPr>
      <w:b/>
      <w:bCs/>
    </w:rPr>
  </w:style>
  <w:style w:type="table" w:styleId="TableGrid2">
    <w:name w:val="Table Grid 2"/>
    <w:basedOn w:val="TableNormal"/>
    <w:rsid w:val="00D641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DE4687"/>
    <w:rPr>
      <w:rFonts w:ascii="Trebuchet MS" w:hAnsi="Trebuchet MS"/>
      <w:b/>
      <w:sz w:val="24"/>
    </w:rPr>
  </w:style>
  <w:style w:type="paragraph" w:customStyle="1" w:styleId="HIGHLIGHT">
    <w:name w:val="HIGHLIGHT"/>
    <w:basedOn w:val="ALBody2"/>
    <w:link w:val="HIGHLIGHTChar"/>
    <w:rsid w:val="00DE4687"/>
    <w:pPr>
      <w:spacing w:line="360" w:lineRule="auto"/>
      <w:ind w:right="1008"/>
      <w:jc w:val="both"/>
    </w:pPr>
    <w:rPr>
      <w:bCs/>
      <w:color w:val="9900FF"/>
    </w:rPr>
  </w:style>
  <w:style w:type="paragraph" w:customStyle="1" w:styleId="StyleHIGHLIGHTAuto">
    <w:name w:val="Style HIGHLIGHT + Auto"/>
    <w:basedOn w:val="HIGHLIGHT"/>
    <w:link w:val="StyleHIGHLIGHTAutoChar"/>
    <w:rsid w:val="00DE4687"/>
    <w:pPr>
      <w:spacing w:line="240" w:lineRule="auto"/>
    </w:pPr>
    <w:rPr>
      <w:bCs w:val="0"/>
      <w:color w:val="auto"/>
    </w:rPr>
  </w:style>
  <w:style w:type="character" w:customStyle="1" w:styleId="ALBody1Char">
    <w:name w:val="AL Body1 Char"/>
    <w:basedOn w:val="DefaultParagraphFont"/>
    <w:link w:val="ALBody1"/>
    <w:rsid w:val="00DE4687"/>
    <w:rPr>
      <w:rFonts w:ascii="Trebuchet MS" w:hAnsi="Trebuchet MS"/>
    </w:rPr>
  </w:style>
  <w:style w:type="character" w:customStyle="1" w:styleId="HIGHLIGHTChar">
    <w:name w:val="HIGHLIGHT Char"/>
    <w:basedOn w:val="DefaultParagraphFont"/>
    <w:link w:val="HIGHLIGHT"/>
    <w:rsid w:val="00DE4687"/>
    <w:rPr>
      <w:rFonts w:ascii="Trebuchet MS" w:hAnsi="Trebuchet MS"/>
      <w:bCs/>
      <w:color w:val="9900FF"/>
    </w:rPr>
  </w:style>
  <w:style w:type="character" w:customStyle="1" w:styleId="StyleHIGHLIGHTAutoChar">
    <w:name w:val="Style HIGHLIGHT + Auto Char"/>
    <w:basedOn w:val="HIGHLIGHTChar"/>
    <w:link w:val="StyleHIGHLIGHTAuto"/>
    <w:rsid w:val="00DE4687"/>
  </w:style>
  <w:style w:type="paragraph" w:customStyle="1" w:styleId="StyleHIGHLIGHTBoldAuto">
    <w:name w:val="Style HIGHLIGHT + Bold Auto"/>
    <w:basedOn w:val="HIGHLIGHT"/>
    <w:link w:val="StyleHIGHLIGHTBoldAutoChar"/>
    <w:rsid w:val="00DE4687"/>
    <w:pPr>
      <w:spacing w:line="240" w:lineRule="auto"/>
    </w:pPr>
    <w:rPr>
      <w:b/>
      <w:color w:val="auto"/>
    </w:rPr>
  </w:style>
  <w:style w:type="character" w:customStyle="1" w:styleId="StyleHIGHLIGHTBoldAutoChar">
    <w:name w:val="Style HIGHLIGHT + Bold Auto Char"/>
    <w:basedOn w:val="HIGHLIGHTChar"/>
    <w:link w:val="StyleHIGHLIGHTBoldAuto"/>
    <w:rsid w:val="00DE4687"/>
    <w:rPr>
      <w:b/>
    </w:rPr>
  </w:style>
  <w:style w:type="paragraph" w:customStyle="1" w:styleId="block1">
    <w:name w:val="block1"/>
    <w:basedOn w:val="Normal"/>
    <w:rsid w:val="001B06A2"/>
    <w:pPr>
      <w:spacing w:before="100" w:beforeAutospacing="1" w:after="100" w:afterAutospacing="1"/>
    </w:pPr>
    <w:rPr>
      <w:rFonts w:ascii="Times New Roman" w:hAnsi="Times New Roman"/>
      <w:sz w:val="24"/>
      <w:szCs w:val="24"/>
      <w:lang w:val="es-ES" w:eastAsia="es-ES"/>
    </w:rPr>
  </w:style>
  <w:style w:type="character" w:customStyle="1" w:styleId="BalloonTextChar">
    <w:name w:val="Balloon Text Char"/>
    <w:basedOn w:val="DefaultParagraphFont"/>
    <w:link w:val="BalloonText"/>
    <w:rsid w:val="00CB3C39"/>
    <w:rPr>
      <w:rFonts w:ascii="Trebuchet MS" w:hAnsi="Trebuchet MS" w:cs="Tahoma"/>
      <w:sz w:val="16"/>
      <w:szCs w:val="16"/>
    </w:rPr>
  </w:style>
  <w:style w:type="paragraph" w:styleId="TOCHeading">
    <w:name w:val="TOC Heading"/>
    <w:basedOn w:val="Heading1"/>
    <w:next w:val="Normal"/>
    <w:uiPriority w:val="39"/>
    <w:semiHidden/>
    <w:unhideWhenUsed/>
    <w:qFormat/>
    <w:rsid w:val="00121400"/>
    <w:pPr>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ListParagraph">
    <w:name w:val="List Paragraph"/>
    <w:basedOn w:val="Normal"/>
    <w:uiPriority w:val="34"/>
    <w:qFormat/>
    <w:rsid w:val="00BA2A41"/>
    <w:pPr>
      <w:ind w:left="720"/>
      <w:contextualSpacing/>
    </w:pPr>
  </w:style>
</w:styles>
</file>

<file path=word/webSettings.xml><?xml version="1.0" encoding="utf-8"?>
<w:webSettings xmlns:r="http://schemas.openxmlformats.org/officeDocument/2006/relationships" xmlns:w="http://schemas.openxmlformats.org/wordprocessingml/2006/main">
  <w:divs>
    <w:div w:id="696273994">
      <w:bodyDiv w:val="1"/>
      <w:marLeft w:val="0"/>
      <w:marRight w:val="0"/>
      <w:marTop w:val="0"/>
      <w:marBottom w:val="0"/>
      <w:divBdr>
        <w:top w:val="none" w:sz="0" w:space="0" w:color="auto"/>
        <w:left w:val="none" w:sz="0" w:space="0" w:color="auto"/>
        <w:bottom w:val="none" w:sz="0" w:space="0" w:color="auto"/>
        <w:right w:val="none" w:sz="0" w:space="0" w:color="auto"/>
      </w:divBdr>
    </w:div>
    <w:div w:id="977801625">
      <w:bodyDiv w:val="1"/>
      <w:marLeft w:val="0"/>
      <w:marRight w:val="0"/>
      <w:marTop w:val="0"/>
      <w:marBottom w:val="0"/>
      <w:divBdr>
        <w:top w:val="none" w:sz="0" w:space="0" w:color="auto"/>
        <w:left w:val="none" w:sz="0" w:space="0" w:color="auto"/>
        <w:bottom w:val="none" w:sz="0" w:space="0" w:color="auto"/>
        <w:right w:val="none" w:sz="0" w:space="0" w:color="auto"/>
      </w:divBdr>
    </w:div>
    <w:div w:id="10885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cords.luce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in\LOCALS~1\Temp\QuickPlace\QMS-L4-01_ALU_QMS_Document_Template_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6ABF8140E2E43B5D104F91AB06FD4" ma:contentTypeVersion="0" ma:contentTypeDescription="Create a new document." ma:contentTypeScope="" ma:versionID="0016e845e89d0dbf08deb4942bec5d2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C78EF-FC55-483D-B3EE-270B85378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C09E0FB-6112-4C83-BFB6-1055D0B6CA9D}">
  <ds:schemaRefs>
    <ds:schemaRef ds:uri="http://schemas.microsoft.com/sharepoint/v3/contenttype/forms"/>
  </ds:schemaRefs>
</ds:datastoreItem>
</file>

<file path=customXml/itemProps3.xml><?xml version="1.0" encoding="utf-8"?>
<ds:datastoreItem xmlns:ds="http://schemas.openxmlformats.org/officeDocument/2006/customXml" ds:itemID="{A3658901-5DCB-4F9D-817B-B061CA08DFB0}">
  <ds:schemaRefs>
    <ds:schemaRef ds:uri="http://schemas.microsoft.com/office/2006/metadata/properties"/>
  </ds:schemaRefs>
</ds:datastoreItem>
</file>

<file path=customXml/itemProps4.xml><?xml version="1.0" encoding="utf-8"?>
<ds:datastoreItem xmlns:ds="http://schemas.openxmlformats.org/officeDocument/2006/customXml" ds:itemID="{0A7DF3FE-51E0-45AB-AA0B-997311A1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QMS-L4-01_ALU_QMS_Document_Template_1.0</Template>
  <TotalTime>7</TotalTime>
  <Pages>33</Pages>
  <Words>6493</Words>
  <Characters>37011</Characters>
  <Application>Microsoft Office Word</Application>
  <DocSecurity>0</DocSecurity>
  <Lines>308</Lines>
  <Paragraphs>86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ALU QMS Document Template</vt:lpstr>
      <vt:lpstr>APPENDIX A - GUIDE FOR WORKING IN DROP ZONE</vt:lpstr>
      <vt:lpstr>APPENDIX B - MANUAL RIGGING AND HOISTING</vt:lpstr>
      <vt:lpstr>APPENDIX C –RISK ASSESSMENT / TOWER CLIMBIG WORK PLAN</vt:lpstr>
      <vt:lpstr>APPENDIX D - TOWER CLIMBING EQUIPMENT SPECIFICATIONS</vt:lpstr>
      <vt:lpstr>APPENDIX E - TOWER CLIMBING PROGRAM ASSESSMENT</vt:lpstr>
    </vt:vector>
  </TitlesOfParts>
  <Company>Alcatel - Lucent</Company>
  <LinksUpToDate>false</LinksUpToDate>
  <CharactersWithSpaces>43418</CharactersWithSpaces>
  <SharedDoc>false</SharedDoc>
  <HLinks>
    <vt:vector size="300" baseType="variant">
      <vt:variant>
        <vt:i4>5111815</vt:i4>
      </vt:variant>
      <vt:variant>
        <vt:i4>296</vt:i4>
      </vt:variant>
      <vt:variant>
        <vt:i4>0</vt:i4>
      </vt:variant>
      <vt:variant>
        <vt:i4>5</vt:i4>
      </vt:variant>
      <vt:variant>
        <vt:lpwstr>http://records.web.alcatel-lucent.com/apps/realestate/irm.nsf</vt:lpwstr>
      </vt:variant>
      <vt:variant>
        <vt:lpwstr/>
      </vt:variant>
      <vt:variant>
        <vt:i4>2621491</vt:i4>
      </vt:variant>
      <vt:variant>
        <vt:i4>290</vt:i4>
      </vt:variant>
      <vt:variant>
        <vt:i4>0</vt:i4>
      </vt:variant>
      <vt:variant>
        <vt:i4>5</vt:i4>
      </vt:variant>
      <vt:variant>
        <vt:lpwstr>https://sp2.na.alcatel-lucent.com/sites/corporate_other.alu_ehs_mgmt_sys/Misc/Common Backbone Documents.aspx</vt:lpwstr>
      </vt:variant>
      <vt:variant>
        <vt:lpwstr/>
      </vt:variant>
      <vt:variant>
        <vt:i4>5046365</vt:i4>
      </vt:variant>
      <vt:variant>
        <vt:i4>287</vt:i4>
      </vt:variant>
      <vt:variant>
        <vt:i4>0</vt:i4>
      </vt:variant>
      <vt:variant>
        <vt:i4>5</vt:i4>
      </vt:variant>
      <vt:variant>
        <vt:lpwstr>http://all.alcatel-lucent.com/wps/portal/!ut/p/kcxml/04_Sj9SPykssy0xPLMnMz0vM0Y_QjzKLt4x3dTPQL8h2VAQAL6jI-g!!</vt:lpwstr>
      </vt:variant>
      <vt:variant>
        <vt:lpwstr/>
      </vt:variant>
      <vt:variant>
        <vt:i4>1310771</vt:i4>
      </vt:variant>
      <vt:variant>
        <vt:i4>280</vt:i4>
      </vt:variant>
      <vt:variant>
        <vt:i4>0</vt:i4>
      </vt:variant>
      <vt:variant>
        <vt:i4>5</vt:i4>
      </vt:variant>
      <vt:variant>
        <vt:lpwstr/>
      </vt:variant>
      <vt:variant>
        <vt:lpwstr>_Toc297810728</vt:lpwstr>
      </vt:variant>
      <vt:variant>
        <vt:i4>1310771</vt:i4>
      </vt:variant>
      <vt:variant>
        <vt:i4>274</vt:i4>
      </vt:variant>
      <vt:variant>
        <vt:i4>0</vt:i4>
      </vt:variant>
      <vt:variant>
        <vt:i4>5</vt:i4>
      </vt:variant>
      <vt:variant>
        <vt:lpwstr/>
      </vt:variant>
      <vt:variant>
        <vt:lpwstr>_Toc297810727</vt:lpwstr>
      </vt:variant>
      <vt:variant>
        <vt:i4>1310771</vt:i4>
      </vt:variant>
      <vt:variant>
        <vt:i4>268</vt:i4>
      </vt:variant>
      <vt:variant>
        <vt:i4>0</vt:i4>
      </vt:variant>
      <vt:variant>
        <vt:i4>5</vt:i4>
      </vt:variant>
      <vt:variant>
        <vt:lpwstr/>
      </vt:variant>
      <vt:variant>
        <vt:lpwstr>_Toc297810726</vt:lpwstr>
      </vt:variant>
      <vt:variant>
        <vt:i4>1310771</vt:i4>
      </vt:variant>
      <vt:variant>
        <vt:i4>262</vt:i4>
      </vt:variant>
      <vt:variant>
        <vt:i4>0</vt:i4>
      </vt:variant>
      <vt:variant>
        <vt:i4>5</vt:i4>
      </vt:variant>
      <vt:variant>
        <vt:lpwstr/>
      </vt:variant>
      <vt:variant>
        <vt:lpwstr>_Toc297810725</vt:lpwstr>
      </vt:variant>
      <vt:variant>
        <vt:i4>1310771</vt:i4>
      </vt:variant>
      <vt:variant>
        <vt:i4>256</vt:i4>
      </vt:variant>
      <vt:variant>
        <vt:i4>0</vt:i4>
      </vt:variant>
      <vt:variant>
        <vt:i4>5</vt:i4>
      </vt:variant>
      <vt:variant>
        <vt:lpwstr/>
      </vt:variant>
      <vt:variant>
        <vt:lpwstr>_Toc297810724</vt:lpwstr>
      </vt:variant>
      <vt:variant>
        <vt:i4>1310771</vt:i4>
      </vt:variant>
      <vt:variant>
        <vt:i4>250</vt:i4>
      </vt:variant>
      <vt:variant>
        <vt:i4>0</vt:i4>
      </vt:variant>
      <vt:variant>
        <vt:i4>5</vt:i4>
      </vt:variant>
      <vt:variant>
        <vt:lpwstr/>
      </vt:variant>
      <vt:variant>
        <vt:lpwstr>_Toc297810723</vt:lpwstr>
      </vt:variant>
      <vt:variant>
        <vt:i4>1310771</vt:i4>
      </vt:variant>
      <vt:variant>
        <vt:i4>244</vt:i4>
      </vt:variant>
      <vt:variant>
        <vt:i4>0</vt:i4>
      </vt:variant>
      <vt:variant>
        <vt:i4>5</vt:i4>
      </vt:variant>
      <vt:variant>
        <vt:lpwstr/>
      </vt:variant>
      <vt:variant>
        <vt:lpwstr>_Toc297810722</vt:lpwstr>
      </vt:variant>
      <vt:variant>
        <vt:i4>1310771</vt:i4>
      </vt:variant>
      <vt:variant>
        <vt:i4>238</vt:i4>
      </vt:variant>
      <vt:variant>
        <vt:i4>0</vt:i4>
      </vt:variant>
      <vt:variant>
        <vt:i4>5</vt:i4>
      </vt:variant>
      <vt:variant>
        <vt:lpwstr/>
      </vt:variant>
      <vt:variant>
        <vt:lpwstr>_Toc297810721</vt:lpwstr>
      </vt:variant>
      <vt:variant>
        <vt:i4>1310771</vt:i4>
      </vt:variant>
      <vt:variant>
        <vt:i4>232</vt:i4>
      </vt:variant>
      <vt:variant>
        <vt:i4>0</vt:i4>
      </vt:variant>
      <vt:variant>
        <vt:i4>5</vt:i4>
      </vt:variant>
      <vt:variant>
        <vt:lpwstr/>
      </vt:variant>
      <vt:variant>
        <vt:lpwstr>_Toc297810720</vt:lpwstr>
      </vt:variant>
      <vt:variant>
        <vt:i4>1507379</vt:i4>
      </vt:variant>
      <vt:variant>
        <vt:i4>226</vt:i4>
      </vt:variant>
      <vt:variant>
        <vt:i4>0</vt:i4>
      </vt:variant>
      <vt:variant>
        <vt:i4>5</vt:i4>
      </vt:variant>
      <vt:variant>
        <vt:lpwstr/>
      </vt:variant>
      <vt:variant>
        <vt:lpwstr>_Toc297810719</vt:lpwstr>
      </vt:variant>
      <vt:variant>
        <vt:i4>1507379</vt:i4>
      </vt:variant>
      <vt:variant>
        <vt:i4>220</vt:i4>
      </vt:variant>
      <vt:variant>
        <vt:i4>0</vt:i4>
      </vt:variant>
      <vt:variant>
        <vt:i4>5</vt:i4>
      </vt:variant>
      <vt:variant>
        <vt:lpwstr/>
      </vt:variant>
      <vt:variant>
        <vt:lpwstr>_Toc297810718</vt:lpwstr>
      </vt:variant>
      <vt:variant>
        <vt:i4>1507379</vt:i4>
      </vt:variant>
      <vt:variant>
        <vt:i4>214</vt:i4>
      </vt:variant>
      <vt:variant>
        <vt:i4>0</vt:i4>
      </vt:variant>
      <vt:variant>
        <vt:i4>5</vt:i4>
      </vt:variant>
      <vt:variant>
        <vt:lpwstr/>
      </vt:variant>
      <vt:variant>
        <vt:lpwstr>_Toc297810717</vt:lpwstr>
      </vt:variant>
      <vt:variant>
        <vt:i4>1507379</vt:i4>
      </vt:variant>
      <vt:variant>
        <vt:i4>208</vt:i4>
      </vt:variant>
      <vt:variant>
        <vt:i4>0</vt:i4>
      </vt:variant>
      <vt:variant>
        <vt:i4>5</vt:i4>
      </vt:variant>
      <vt:variant>
        <vt:lpwstr/>
      </vt:variant>
      <vt:variant>
        <vt:lpwstr>_Toc297810716</vt:lpwstr>
      </vt:variant>
      <vt:variant>
        <vt:i4>1507379</vt:i4>
      </vt:variant>
      <vt:variant>
        <vt:i4>202</vt:i4>
      </vt:variant>
      <vt:variant>
        <vt:i4>0</vt:i4>
      </vt:variant>
      <vt:variant>
        <vt:i4>5</vt:i4>
      </vt:variant>
      <vt:variant>
        <vt:lpwstr/>
      </vt:variant>
      <vt:variant>
        <vt:lpwstr>_Toc297810715</vt:lpwstr>
      </vt:variant>
      <vt:variant>
        <vt:i4>1507379</vt:i4>
      </vt:variant>
      <vt:variant>
        <vt:i4>196</vt:i4>
      </vt:variant>
      <vt:variant>
        <vt:i4>0</vt:i4>
      </vt:variant>
      <vt:variant>
        <vt:i4>5</vt:i4>
      </vt:variant>
      <vt:variant>
        <vt:lpwstr/>
      </vt:variant>
      <vt:variant>
        <vt:lpwstr>_Toc297810714</vt:lpwstr>
      </vt:variant>
      <vt:variant>
        <vt:i4>1507379</vt:i4>
      </vt:variant>
      <vt:variant>
        <vt:i4>190</vt:i4>
      </vt:variant>
      <vt:variant>
        <vt:i4>0</vt:i4>
      </vt:variant>
      <vt:variant>
        <vt:i4>5</vt:i4>
      </vt:variant>
      <vt:variant>
        <vt:lpwstr/>
      </vt:variant>
      <vt:variant>
        <vt:lpwstr>_Toc297810713</vt:lpwstr>
      </vt:variant>
      <vt:variant>
        <vt:i4>1507379</vt:i4>
      </vt:variant>
      <vt:variant>
        <vt:i4>184</vt:i4>
      </vt:variant>
      <vt:variant>
        <vt:i4>0</vt:i4>
      </vt:variant>
      <vt:variant>
        <vt:i4>5</vt:i4>
      </vt:variant>
      <vt:variant>
        <vt:lpwstr/>
      </vt:variant>
      <vt:variant>
        <vt:lpwstr>_Toc297810712</vt:lpwstr>
      </vt:variant>
      <vt:variant>
        <vt:i4>1507379</vt:i4>
      </vt:variant>
      <vt:variant>
        <vt:i4>178</vt:i4>
      </vt:variant>
      <vt:variant>
        <vt:i4>0</vt:i4>
      </vt:variant>
      <vt:variant>
        <vt:i4>5</vt:i4>
      </vt:variant>
      <vt:variant>
        <vt:lpwstr/>
      </vt:variant>
      <vt:variant>
        <vt:lpwstr>_Toc297810711</vt:lpwstr>
      </vt:variant>
      <vt:variant>
        <vt:i4>1507379</vt:i4>
      </vt:variant>
      <vt:variant>
        <vt:i4>172</vt:i4>
      </vt:variant>
      <vt:variant>
        <vt:i4>0</vt:i4>
      </vt:variant>
      <vt:variant>
        <vt:i4>5</vt:i4>
      </vt:variant>
      <vt:variant>
        <vt:lpwstr/>
      </vt:variant>
      <vt:variant>
        <vt:lpwstr>_Toc297810710</vt:lpwstr>
      </vt:variant>
      <vt:variant>
        <vt:i4>1441843</vt:i4>
      </vt:variant>
      <vt:variant>
        <vt:i4>166</vt:i4>
      </vt:variant>
      <vt:variant>
        <vt:i4>0</vt:i4>
      </vt:variant>
      <vt:variant>
        <vt:i4>5</vt:i4>
      </vt:variant>
      <vt:variant>
        <vt:lpwstr/>
      </vt:variant>
      <vt:variant>
        <vt:lpwstr>_Toc297810709</vt:lpwstr>
      </vt:variant>
      <vt:variant>
        <vt:i4>1441843</vt:i4>
      </vt:variant>
      <vt:variant>
        <vt:i4>160</vt:i4>
      </vt:variant>
      <vt:variant>
        <vt:i4>0</vt:i4>
      </vt:variant>
      <vt:variant>
        <vt:i4>5</vt:i4>
      </vt:variant>
      <vt:variant>
        <vt:lpwstr/>
      </vt:variant>
      <vt:variant>
        <vt:lpwstr>_Toc297810708</vt:lpwstr>
      </vt:variant>
      <vt:variant>
        <vt:i4>1441843</vt:i4>
      </vt:variant>
      <vt:variant>
        <vt:i4>154</vt:i4>
      </vt:variant>
      <vt:variant>
        <vt:i4>0</vt:i4>
      </vt:variant>
      <vt:variant>
        <vt:i4>5</vt:i4>
      </vt:variant>
      <vt:variant>
        <vt:lpwstr/>
      </vt:variant>
      <vt:variant>
        <vt:lpwstr>_Toc297810707</vt:lpwstr>
      </vt:variant>
      <vt:variant>
        <vt:i4>1441843</vt:i4>
      </vt:variant>
      <vt:variant>
        <vt:i4>148</vt:i4>
      </vt:variant>
      <vt:variant>
        <vt:i4>0</vt:i4>
      </vt:variant>
      <vt:variant>
        <vt:i4>5</vt:i4>
      </vt:variant>
      <vt:variant>
        <vt:lpwstr/>
      </vt:variant>
      <vt:variant>
        <vt:lpwstr>_Toc297810706</vt:lpwstr>
      </vt:variant>
      <vt:variant>
        <vt:i4>1441843</vt:i4>
      </vt:variant>
      <vt:variant>
        <vt:i4>142</vt:i4>
      </vt:variant>
      <vt:variant>
        <vt:i4>0</vt:i4>
      </vt:variant>
      <vt:variant>
        <vt:i4>5</vt:i4>
      </vt:variant>
      <vt:variant>
        <vt:lpwstr/>
      </vt:variant>
      <vt:variant>
        <vt:lpwstr>_Toc297810705</vt:lpwstr>
      </vt:variant>
      <vt:variant>
        <vt:i4>1441843</vt:i4>
      </vt:variant>
      <vt:variant>
        <vt:i4>136</vt:i4>
      </vt:variant>
      <vt:variant>
        <vt:i4>0</vt:i4>
      </vt:variant>
      <vt:variant>
        <vt:i4>5</vt:i4>
      </vt:variant>
      <vt:variant>
        <vt:lpwstr/>
      </vt:variant>
      <vt:variant>
        <vt:lpwstr>_Toc297810704</vt:lpwstr>
      </vt:variant>
      <vt:variant>
        <vt:i4>1441843</vt:i4>
      </vt:variant>
      <vt:variant>
        <vt:i4>130</vt:i4>
      </vt:variant>
      <vt:variant>
        <vt:i4>0</vt:i4>
      </vt:variant>
      <vt:variant>
        <vt:i4>5</vt:i4>
      </vt:variant>
      <vt:variant>
        <vt:lpwstr/>
      </vt:variant>
      <vt:variant>
        <vt:lpwstr>_Toc297810703</vt:lpwstr>
      </vt:variant>
      <vt:variant>
        <vt:i4>1441843</vt:i4>
      </vt:variant>
      <vt:variant>
        <vt:i4>124</vt:i4>
      </vt:variant>
      <vt:variant>
        <vt:i4>0</vt:i4>
      </vt:variant>
      <vt:variant>
        <vt:i4>5</vt:i4>
      </vt:variant>
      <vt:variant>
        <vt:lpwstr/>
      </vt:variant>
      <vt:variant>
        <vt:lpwstr>_Toc297810702</vt:lpwstr>
      </vt:variant>
      <vt:variant>
        <vt:i4>1441843</vt:i4>
      </vt:variant>
      <vt:variant>
        <vt:i4>118</vt:i4>
      </vt:variant>
      <vt:variant>
        <vt:i4>0</vt:i4>
      </vt:variant>
      <vt:variant>
        <vt:i4>5</vt:i4>
      </vt:variant>
      <vt:variant>
        <vt:lpwstr/>
      </vt:variant>
      <vt:variant>
        <vt:lpwstr>_Toc297810701</vt:lpwstr>
      </vt:variant>
      <vt:variant>
        <vt:i4>1441843</vt:i4>
      </vt:variant>
      <vt:variant>
        <vt:i4>112</vt:i4>
      </vt:variant>
      <vt:variant>
        <vt:i4>0</vt:i4>
      </vt:variant>
      <vt:variant>
        <vt:i4>5</vt:i4>
      </vt:variant>
      <vt:variant>
        <vt:lpwstr/>
      </vt:variant>
      <vt:variant>
        <vt:lpwstr>_Toc297810700</vt:lpwstr>
      </vt:variant>
      <vt:variant>
        <vt:i4>2031666</vt:i4>
      </vt:variant>
      <vt:variant>
        <vt:i4>106</vt:i4>
      </vt:variant>
      <vt:variant>
        <vt:i4>0</vt:i4>
      </vt:variant>
      <vt:variant>
        <vt:i4>5</vt:i4>
      </vt:variant>
      <vt:variant>
        <vt:lpwstr/>
      </vt:variant>
      <vt:variant>
        <vt:lpwstr>_Toc297810699</vt:lpwstr>
      </vt:variant>
      <vt:variant>
        <vt:i4>2031666</vt:i4>
      </vt:variant>
      <vt:variant>
        <vt:i4>100</vt:i4>
      </vt:variant>
      <vt:variant>
        <vt:i4>0</vt:i4>
      </vt:variant>
      <vt:variant>
        <vt:i4>5</vt:i4>
      </vt:variant>
      <vt:variant>
        <vt:lpwstr/>
      </vt:variant>
      <vt:variant>
        <vt:lpwstr>_Toc297810698</vt:lpwstr>
      </vt:variant>
      <vt:variant>
        <vt:i4>2031666</vt:i4>
      </vt:variant>
      <vt:variant>
        <vt:i4>94</vt:i4>
      </vt:variant>
      <vt:variant>
        <vt:i4>0</vt:i4>
      </vt:variant>
      <vt:variant>
        <vt:i4>5</vt:i4>
      </vt:variant>
      <vt:variant>
        <vt:lpwstr/>
      </vt:variant>
      <vt:variant>
        <vt:lpwstr>_Toc297810697</vt:lpwstr>
      </vt:variant>
      <vt:variant>
        <vt:i4>2031666</vt:i4>
      </vt:variant>
      <vt:variant>
        <vt:i4>88</vt:i4>
      </vt:variant>
      <vt:variant>
        <vt:i4>0</vt:i4>
      </vt:variant>
      <vt:variant>
        <vt:i4>5</vt:i4>
      </vt:variant>
      <vt:variant>
        <vt:lpwstr/>
      </vt:variant>
      <vt:variant>
        <vt:lpwstr>_Toc297810696</vt:lpwstr>
      </vt:variant>
      <vt:variant>
        <vt:i4>2031666</vt:i4>
      </vt:variant>
      <vt:variant>
        <vt:i4>82</vt:i4>
      </vt:variant>
      <vt:variant>
        <vt:i4>0</vt:i4>
      </vt:variant>
      <vt:variant>
        <vt:i4>5</vt:i4>
      </vt:variant>
      <vt:variant>
        <vt:lpwstr/>
      </vt:variant>
      <vt:variant>
        <vt:lpwstr>_Toc297810695</vt:lpwstr>
      </vt:variant>
      <vt:variant>
        <vt:i4>2031666</vt:i4>
      </vt:variant>
      <vt:variant>
        <vt:i4>76</vt:i4>
      </vt:variant>
      <vt:variant>
        <vt:i4>0</vt:i4>
      </vt:variant>
      <vt:variant>
        <vt:i4>5</vt:i4>
      </vt:variant>
      <vt:variant>
        <vt:lpwstr/>
      </vt:variant>
      <vt:variant>
        <vt:lpwstr>_Toc297810694</vt:lpwstr>
      </vt:variant>
      <vt:variant>
        <vt:i4>2031666</vt:i4>
      </vt:variant>
      <vt:variant>
        <vt:i4>70</vt:i4>
      </vt:variant>
      <vt:variant>
        <vt:i4>0</vt:i4>
      </vt:variant>
      <vt:variant>
        <vt:i4>5</vt:i4>
      </vt:variant>
      <vt:variant>
        <vt:lpwstr/>
      </vt:variant>
      <vt:variant>
        <vt:lpwstr>_Toc297810693</vt:lpwstr>
      </vt:variant>
      <vt:variant>
        <vt:i4>2031666</vt:i4>
      </vt:variant>
      <vt:variant>
        <vt:i4>64</vt:i4>
      </vt:variant>
      <vt:variant>
        <vt:i4>0</vt:i4>
      </vt:variant>
      <vt:variant>
        <vt:i4>5</vt:i4>
      </vt:variant>
      <vt:variant>
        <vt:lpwstr/>
      </vt:variant>
      <vt:variant>
        <vt:lpwstr>_Toc297810692</vt:lpwstr>
      </vt:variant>
      <vt:variant>
        <vt:i4>2031666</vt:i4>
      </vt:variant>
      <vt:variant>
        <vt:i4>58</vt:i4>
      </vt:variant>
      <vt:variant>
        <vt:i4>0</vt:i4>
      </vt:variant>
      <vt:variant>
        <vt:i4>5</vt:i4>
      </vt:variant>
      <vt:variant>
        <vt:lpwstr/>
      </vt:variant>
      <vt:variant>
        <vt:lpwstr>_Toc297810691</vt:lpwstr>
      </vt:variant>
      <vt:variant>
        <vt:i4>2031666</vt:i4>
      </vt:variant>
      <vt:variant>
        <vt:i4>52</vt:i4>
      </vt:variant>
      <vt:variant>
        <vt:i4>0</vt:i4>
      </vt:variant>
      <vt:variant>
        <vt:i4>5</vt:i4>
      </vt:variant>
      <vt:variant>
        <vt:lpwstr/>
      </vt:variant>
      <vt:variant>
        <vt:lpwstr>_Toc297810690</vt:lpwstr>
      </vt:variant>
      <vt:variant>
        <vt:i4>1966130</vt:i4>
      </vt:variant>
      <vt:variant>
        <vt:i4>46</vt:i4>
      </vt:variant>
      <vt:variant>
        <vt:i4>0</vt:i4>
      </vt:variant>
      <vt:variant>
        <vt:i4>5</vt:i4>
      </vt:variant>
      <vt:variant>
        <vt:lpwstr/>
      </vt:variant>
      <vt:variant>
        <vt:lpwstr>_Toc297810689</vt:lpwstr>
      </vt:variant>
      <vt:variant>
        <vt:i4>1966130</vt:i4>
      </vt:variant>
      <vt:variant>
        <vt:i4>40</vt:i4>
      </vt:variant>
      <vt:variant>
        <vt:i4>0</vt:i4>
      </vt:variant>
      <vt:variant>
        <vt:i4>5</vt:i4>
      </vt:variant>
      <vt:variant>
        <vt:lpwstr/>
      </vt:variant>
      <vt:variant>
        <vt:lpwstr>_Toc297810688</vt:lpwstr>
      </vt:variant>
      <vt:variant>
        <vt:i4>1966130</vt:i4>
      </vt:variant>
      <vt:variant>
        <vt:i4>34</vt:i4>
      </vt:variant>
      <vt:variant>
        <vt:i4>0</vt:i4>
      </vt:variant>
      <vt:variant>
        <vt:i4>5</vt:i4>
      </vt:variant>
      <vt:variant>
        <vt:lpwstr/>
      </vt:variant>
      <vt:variant>
        <vt:lpwstr>_Toc297810687</vt:lpwstr>
      </vt:variant>
      <vt:variant>
        <vt:i4>1966130</vt:i4>
      </vt:variant>
      <vt:variant>
        <vt:i4>28</vt:i4>
      </vt:variant>
      <vt:variant>
        <vt:i4>0</vt:i4>
      </vt:variant>
      <vt:variant>
        <vt:i4>5</vt:i4>
      </vt:variant>
      <vt:variant>
        <vt:lpwstr/>
      </vt:variant>
      <vt:variant>
        <vt:lpwstr>_Toc297810686</vt:lpwstr>
      </vt:variant>
      <vt:variant>
        <vt:i4>1966130</vt:i4>
      </vt:variant>
      <vt:variant>
        <vt:i4>22</vt:i4>
      </vt:variant>
      <vt:variant>
        <vt:i4>0</vt:i4>
      </vt:variant>
      <vt:variant>
        <vt:i4>5</vt:i4>
      </vt:variant>
      <vt:variant>
        <vt:lpwstr/>
      </vt:variant>
      <vt:variant>
        <vt:lpwstr>_Toc297810685</vt:lpwstr>
      </vt:variant>
      <vt:variant>
        <vt:i4>1966130</vt:i4>
      </vt:variant>
      <vt:variant>
        <vt:i4>16</vt:i4>
      </vt:variant>
      <vt:variant>
        <vt:i4>0</vt:i4>
      </vt:variant>
      <vt:variant>
        <vt:i4>5</vt:i4>
      </vt:variant>
      <vt:variant>
        <vt:lpwstr/>
      </vt:variant>
      <vt:variant>
        <vt:lpwstr>_Toc297810684</vt:lpwstr>
      </vt:variant>
      <vt:variant>
        <vt:i4>1966130</vt:i4>
      </vt:variant>
      <vt:variant>
        <vt:i4>10</vt:i4>
      </vt:variant>
      <vt:variant>
        <vt:i4>0</vt:i4>
      </vt:variant>
      <vt:variant>
        <vt:i4>5</vt:i4>
      </vt:variant>
      <vt:variant>
        <vt:lpwstr/>
      </vt:variant>
      <vt:variant>
        <vt:lpwstr>_Toc297810683</vt:lpwstr>
      </vt:variant>
      <vt:variant>
        <vt:i4>1966130</vt:i4>
      </vt:variant>
      <vt:variant>
        <vt:i4>4</vt:i4>
      </vt:variant>
      <vt:variant>
        <vt:i4>0</vt:i4>
      </vt:variant>
      <vt:variant>
        <vt:i4>5</vt:i4>
      </vt:variant>
      <vt:variant>
        <vt:lpwstr/>
      </vt:variant>
      <vt:variant>
        <vt:lpwstr>_Toc297810682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 QMS Document Template</dc:title>
  <dc:creator>Tom Finley</dc:creator>
  <cp:lastModifiedBy>Kini, Shashi K (Shashi)</cp:lastModifiedBy>
  <cp:revision>4</cp:revision>
  <cp:lastPrinted>2008-05-02T15:03:00Z</cp:lastPrinted>
  <dcterms:created xsi:type="dcterms:W3CDTF">2014-12-04T15:22:00Z</dcterms:created>
  <dcterms:modified xsi:type="dcterms:W3CDTF">2014-12-04T15:45:00Z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_AdHocReviewCycleID">
    <vt:i4>-1103181053</vt:i4>
  </property>
  <property fmtid="{D5CDD505-2E9C-101B-9397-08002B2CF9AE}" pid="4" name="_NewReviewCycle">
    <vt:lpwstr/>
  </property>
  <property fmtid="{D5CDD505-2E9C-101B-9397-08002B2CF9AE}" pid="5" name="_EmailSubject">
    <vt:lpwstr>Tools and Checklists _EXTERNAL USE</vt:lpwstr>
  </property>
  <property fmtid="{D5CDD505-2E9C-101B-9397-08002B2CF9AE}" pid="6" name="_AuthorEmail">
    <vt:lpwstr>shashi.kini@alcatel-lucent.com</vt:lpwstr>
  </property>
  <property fmtid="{D5CDD505-2E9C-101B-9397-08002B2CF9AE}" pid="7" name="_AuthorEmailDisplayName">
    <vt:lpwstr>Kini, Shashi K (Shashi)</vt:lpwstr>
  </property>
</Properties>
</file>